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24F77" w14:textId="7360A27D" w:rsidR="00F67A17" w:rsidRDefault="00F67A17" w:rsidP="00F67A17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34"/>
          <w:szCs w:val="34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4"/>
          <w:szCs w:val="34"/>
          <w:lang w:eastAsia="es-ES"/>
        </w:rPr>
        <w:t>Sanidad</w:t>
      </w:r>
      <w:r w:rsidR="009E604D">
        <w:rPr>
          <w:rFonts w:ascii="Times New Roman" w:eastAsia="Times New Roman" w:hAnsi="Times New Roman" w:cs="Times New Roman"/>
          <w:b/>
          <w:bCs/>
          <w:color w:val="000000"/>
          <w:kern w:val="0"/>
          <w:sz w:val="34"/>
          <w:szCs w:val="34"/>
          <w:lang w:eastAsia="es-ES"/>
        </w:rPr>
        <w:t xml:space="preserve">, Cruz Roja y el Colegio de Farmacéuticos de Valencia habilitan el teléfono </w:t>
      </w:r>
      <w:r w:rsidR="009F6C0B">
        <w:rPr>
          <w:rFonts w:ascii="Times New Roman" w:eastAsia="Times New Roman" w:hAnsi="Times New Roman" w:cs="Times New Roman"/>
          <w:b/>
          <w:bCs/>
          <w:color w:val="000000"/>
          <w:kern w:val="0"/>
          <w:sz w:val="34"/>
          <w:szCs w:val="34"/>
          <w:lang w:eastAsia="es-ES"/>
        </w:rPr>
        <w:t>965 918 658</w:t>
      </w:r>
      <w:r w:rsidR="009E604D">
        <w:rPr>
          <w:rFonts w:ascii="Times New Roman" w:eastAsia="Times New Roman" w:hAnsi="Times New Roman" w:cs="Times New Roman"/>
          <w:b/>
          <w:bCs/>
          <w:color w:val="000000"/>
          <w:kern w:val="0"/>
          <w:sz w:val="34"/>
          <w:szCs w:val="34"/>
          <w:lang w:eastAsia="es-ES"/>
        </w:rPr>
        <w:t xml:space="preserve"> para facilitar el acceso a los medicamentos de los pacientes crónicos</w:t>
      </w:r>
    </w:p>
    <w:p w14:paraId="3CC12AA6" w14:textId="77777777" w:rsidR="00FB478D" w:rsidRPr="002D27C6" w:rsidRDefault="00FB478D" w:rsidP="00F67A17">
      <w:pPr>
        <w:jc w:val="both"/>
        <w:rPr>
          <w:rFonts w:ascii="Times New Roman" w:hAnsi="Times New Roman" w:cs="Times New Roman"/>
        </w:rPr>
      </w:pPr>
    </w:p>
    <w:p w14:paraId="087A7C62" w14:textId="77777777" w:rsidR="006B02AB" w:rsidRDefault="006B02AB" w:rsidP="002D27C6">
      <w:pPr>
        <w:pStyle w:val="Encabezado"/>
        <w:jc w:val="both"/>
        <w:rPr>
          <w:rFonts w:ascii="Times New Roman" w:hAnsi="Times New Roman" w:cs="Times New Roman"/>
        </w:rPr>
      </w:pPr>
    </w:p>
    <w:p w14:paraId="476C58F7" w14:textId="46DF50FE" w:rsidR="00296A49" w:rsidRDefault="0023302D" w:rsidP="002D27C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La medida pretende facilitar el acceso a los fármacos</w:t>
      </w:r>
      <w:r w:rsidR="00427F34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 de los enfermos crónicos</w:t>
      </w:r>
      <w:r w:rsidR="00A83F10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 en las zonas afectadas por la DANA </w:t>
      </w:r>
      <w:r w:rsidR="009F6C0B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de</w:t>
      </w:r>
      <w:r w:rsidR="00A83F10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 la provincia de Valencia</w:t>
      </w:r>
    </w:p>
    <w:p w14:paraId="63CF0A28" w14:textId="7D3A11AE" w:rsidR="00B71994" w:rsidRPr="00B71994" w:rsidRDefault="00B71994" w:rsidP="00B71994">
      <w:pPr>
        <w:pStyle w:val="Prrafodelista"/>
        <w:numPr>
          <w:ilvl w:val="0"/>
          <w:numId w:val="5"/>
        </w:numPr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B71994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Cruz Roja 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atienden las llamadas e informan</w:t>
      </w:r>
      <w:r w:rsidRPr="00B71994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 de las oficinas de farmacia abiertas y operativas más cercanas al paciente</w:t>
      </w:r>
    </w:p>
    <w:p w14:paraId="7BC93333" w14:textId="5B412618" w:rsidR="00293873" w:rsidRDefault="0058757A" w:rsidP="002D27C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Sanidad recuerda que, ante situaciones de pérdida del SIP, l</w:t>
      </w:r>
      <w:r w:rsidRPr="0058757A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os ciudadanos afectados 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pueden</w:t>
      </w:r>
      <w:r w:rsidRPr="0058757A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 recoger medicación prescrita en las oficinas de farmacia con el número de DNI</w:t>
      </w:r>
      <w:r w:rsidR="00293873" w:rsidRPr="00293873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 </w:t>
      </w:r>
    </w:p>
    <w:p w14:paraId="0441CAB2" w14:textId="77777777" w:rsidR="00E96DBD" w:rsidRPr="002D27C6" w:rsidRDefault="00E96DBD" w:rsidP="00E96DBD">
      <w:pPr>
        <w:pStyle w:val="Prrafodelista"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</w:p>
    <w:p w14:paraId="74FC2C65" w14:textId="32970505" w:rsidR="006B06EB" w:rsidRPr="00296A49" w:rsidRDefault="006B06EB" w:rsidP="002D27C6">
      <w:pPr>
        <w:ind w:left="360"/>
        <w:jc w:val="both"/>
        <w:rPr>
          <w:rFonts w:ascii="Times New Roman" w:hAnsi="Times New Roman" w:cs="Times New Roman"/>
        </w:rPr>
      </w:pPr>
    </w:p>
    <w:p w14:paraId="51109E11" w14:textId="36D528E2" w:rsidR="004E4500" w:rsidRDefault="006032BF" w:rsidP="009E604D">
      <w:pPr>
        <w:jc w:val="both"/>
        <w:rPr>
          <w:rFonts w:ascii="Times New Roman" w:hAnsi="Times New Roman" w:cs="Times New Roman"/>
        </w:rPr>
      </w:pPr>
      <w:r w:rsidRPr="00666DE1">
        <w:rPr>
          <w:rFonts w:ascii="Times New Roman" w:hAnsi="Times New Roman" w:cs="Times New Roman"/>
          <w:b/>
          <w:bCs/>
        </w:rPr>
        <w:t>Valencia</w:t>
      </w:r>
      <w:r w:rsidR="00765ACD" w:rsidRPr="00666DE1">
        <w:rPr>
          <w:rFonts w:ascii="Times New Roman" w:hAnsi="Times New Roman" w:cs="Times New Roman"/>
          <w:b/>
          <w:bCs/>
        </w:rPr>
        <w:t xml:space="preserve"> (</w:t>
      </w:r>
      <w:r w:rsidR="009F6C0B">
        <w:rPr>
          <w:rFonts w:ascii="Times New Roman" w:hAnsi="Times New Roman" w:cs="Times New Roman"/>
          <w:b/>
          <w:bCs/>
        </w:rPr>
        <w:t>03</w:t>
      </w:r>
      <w:r w:rsidR="000A296D" w:rsidRPr="00666DE1">
        <w:rPr>
          <w:rFonts w:ascii="Times New Roman" w:hAnsi="Times New Roman" w:cs="Times New Roman"/>
          <w:b/>
          <w:bCs/>
        </w:rPr>
        <w:t>.</w:t>
      </w:r>
      <w:r w:rsidR="00296A49" w:rsidRPr="00666DE1">
        <w:rPr>
          <w:rFonts w:ascii="Times New Roman" w:hAnsi="Times New Roman" w:cs="Times New Roman"/>
          <w:b/>
          <w:bCs/>
        </w:rPr>
        <w:t>1</w:t>
      </w:r>
      <w:r w:rsidR="009F6C0B">
        <w:rPr>
          <w:rFonts w:ascii="Times New Roman" w:hAnsi="Times New Roman" w:cs="Times New Roman"/>
          <w:b/>
          <w:bCs/>
        </w:rPr>
        <w:t>1</w:t>
      </w:r>
      <w:r w:rsidR="00296A49" w:rsidRPr="00666DE1">
        <w:rPr>
          <w:rFonts w:ascii="Times New Roman" w:hAnsi="Times New Roman" w:cs="Times New Roman"/>
          <w:b/>
          <w:bCs/>
        </w:rPr>
        <w:t>.</w:t>
      </w:r>
      <w:r w:rsidR="00765ACD" w:rsidRPr="00666DE1">
        <w:rPr>
          <w:rFonts w:ascii="Times New Roman" w:hAnsi="Times New Roman" w:cs="Times New Roman"/>
          <w:b/>
          <w:bCs/>
        </w:rPr>
        <w:t xml:space="preserve">24). </w:t>
      </w:r>
      <w:r w:rsidR="00296A49" w:rsidRPr="00666DE1">
        <w:rPr>
          <w:rFonts w:ascii="Times New Roman" w:hAnsi="Times New Roman" w:cs="Times New Roman"/>
        </w:rPr>
        <w:t>La Conselleria de Sanidad</w:t>
      </w:r>
      <w:r w:rsidR="009E604D">
        <w:rPr>
          <w:rFonts w:ascii="Times New Roman" w:hAnsi="Times New Roman" w:cs="Times New Roman"/>
        </w:rPr>
        <w:t xml:space="preserve">, en </w:t>
      </w:r>
      <w:r w:rsidR="009F6C0B">
        <w:rPr>
          <w:rFonts w:ascii="Times New Roman" w:hAnsi="Times New Roman" w:cs="Times New Roman"/>
        </w:rPr>
        <w:t>coordinación</w:t>
      </w:r>
      <w:r w:rsidR="009E604D">
        <w:rPr>
          <w:rFonts w:ascii="Times New Roman" w:hAnsi="Times New Roman" w:cs="Times New Roman"/>
        </w:rPr>
        <w:t xml:space="preserve"> con Cruz Roja y </w:t>
      </w:r>
      <w:r w:rsidR="00F6571C">
        <w:rPr>
          <w:rFonts w:ascii="Times New Roman" w:hAnsi="Times New Roman" w:cs="Times New Roman"/>
        </w:rPr>
        <w:t xml:space="preserve">el Colegio de Farmacéuticos de Valencia, ha habilitado el número de teléfono </w:t>
      </w:r>
      <w:r w:rsidR="008A6906">
        <w:rPr>
          <w:rFonts w:ascii="Times New Roman" w:hAnsi="Times New Roman" w:cs="Times New Roman"/>
        </w:rPr>
        <w:t>965 918 658</w:t>
      </w:r>
      <w:r w:rsidR="00F6571C">
        <w:rPr>
          <w:rFonts w:ascii="Times New Roman" w:hAnsi="Times New Roman" w:cs="Times New Roman"/>
        </w:rPr>
        <w:t xml:space="preserve"> para facilitar </w:t>
      </w:r>
      <w:r w:rsidR="00E96DBD">
        <w:rPr>
          <w:rFonts w:ascii="Times New Roman" w:hAnsi="Times New Roman" w:cs="Times New Roman"/>
        </w:rPr>
        <w:t xml:space="preserve">el acceso </w:t>
      </w:r>
      <w:r w:rsidR="00F6571C">
        <w:rPr>
          <w:rFonts w:ascii="Times New Roman" w:hAnsi="Times New Roman" w:cs="Times New Roman"/>
        </w:rPr>
        <w:t>de los pacientes crónicos que se encuentren en zonas afectadas por la DANA en la provincia de Valencia</w:t>
      </w:r>
      <w:r w:rsidR="00E96DBD" w:rsidRPr="00E96DBD">
        <w:t xml:space="preserve"> </w:t>
      </w:r>
      <w:r w:rsidR="00E96DBD" w:rsidRPr="00E96DBD">
        <w:rPr>
          <w:rFonts w:ascii="Times New Roman" w:hAnsi="Times New Roman" w:cs="Times New Roman"/>
        </w:rPr>
        <w:t xml:space="preserve">a los medicamentos </w:t>
      </w:r>
      <w:r w:rsidR="00E96DBD">
        <w:rPr>
          <w:rFonts w:ascii="Times New Roman" w:hAnsi="Times New Roman" w:cs="Times New Roman"/>
        </w:rPr>
        <w:t xml:space="preserve">que necesitan y tienen </w:t>
      </w:r>
      <w:r w:rsidR="00E96DBD" w:rsidRPr="00E96DBD">
        <w:rPr>
          <w:rFonts w:ascii="Times New Roman" w:hAnsi="Times New Roman" w:cs="Times New Roman"/>
        </w:rPr>
        <w:t>prescritos</w:t>
      </w:r>
      <w:r w:rsidR="00F6571C">
        <w:rPr>
          <w:rFonts w:ascii="Times New Roman" w:hAnsi="Times New Roman" w:cs="Times New Roman"/>
        </w:rPr>
        <w:t>.</w:t>
      </w:r>
    </w:p>
    <w:p w14:paraId="4114F8CC" w14:textId="77777777" w:rsidR="00F6571C" w:rsidRDefault="00F6571C" w:rsidP="009E604D">
      <w:pPr>
        <w:jc w:val="both"/>
        <w:rPr>
          <w:rFonts w:ascii="Times New Roman" w:hAnsi="Times New Roman" w:cs="Times New Roman"/>
        </w:rPr>
      </w:pPr>
    </w:p>
    <w:p w14:paraId="0998853F" w14:textId="2B226C07" w:rsidR="00F6571C" w:rsidRPr="00BB514E" w:rsidRDefault="00F6571C" w:rsidP="009E604D">
      <w:pPr>
        <w:jc w:val="both"/>
        <w:rPr>
          <w:rFonts w:ascii="Times New Roman" w:hAnsi="Times New Roman" w:cs="Times New Roman"/>
        </w:rPr>
      </w:pPr>
      <w:r w:rsidRPr="00BB514E">
        <w:rPr>
          <w:rFonts w:ascii="Times New Roman" w:hAnsi="Times New Roman" w:cs="Times New Roman"/>
        </w:rPr>
        <w:t xml:space="preserve">A través de este teléfono, Cruz Roja </w:t>
      </w:r>
      <w:r w:rsidR="00293873" w:rsidRPr="00BB514E">
        <w:rPr>
          <w:rFonts w:ascii="Times New Roman" w:hAnsi="Times New Roman" w:cs="Times New Roman"/>
        </w:rPr>
        <w:t>explicarán</w:t>
      </w:r>
      <w:r w:rsidRPr="00BB514E">
        <w:rPr>
          <w:rFonts w:ascii="Times New Roman" w:hAnsi="Times New Roman" w:cs="Times New Roman"/>
        </w:rPr>
        <w:t xml:space="preserve"> a los </w:t>
      </w:r>
      <w:r w:rsidR="00293873" w:rsidRPr="00BB514E">
        <w:rPr>
          <w:rFonts w:ascii="Times New Roman" w:hAnsi="Times New Roman" w:cs="Times New Roman"/>
        </w:rPr>
        <w:t>enfermos crónicos dónde se encuentran</w:t>
      </w:r>
      <w:r w:rsidRPr="00BB514E">
        <w:rPr>
          <w:rFonts w:ascii="Times New Roman" w:hAnsi="Times New Roman" w:cs="Times New Roman"/>
        </w:rPr>
        <w:t xml:space="preserve"> </w:t>
      </w:r>
      <w:r w:rsidR="00293873" w:rsidRPr="00BB514E">
        <w:rPr>
          <w:rFonts w:ascii="Times New Roman" w:hAnsi="Times New Roman" w:cs="Times New Roman"/>
        </w:rPr>
        <w:t>las oficinas de farmacia abiertas y operativas más cercanas a su ubicación/domicilio</w:t>
      </w:r>
      <w:r w:rsidR="000E2AD8" w:rsidRPr="00BB514E">
        <w:rPr>
          <w:rFonts w:ascii="Times New Roman" w:hAnsi="Times New Roman" w:cs="Times New Roman"/>
        </w:rPr>
        <w:t xml:space="preserve"> </w:t>
      </w:r>
      <w:r w:rsidR="00427F34" w:rsidRPr="00BB514E">
        <w:rPr>
          <w:rFonts w:ascii="Times New Roman" w:hAnsi="Times New Roman" w:cs="Times New Roman"/>
        </w:rPr>
        <w:t xml:space="preserve">y </w:t>
      </w:r>
      <w:r w:rsidR="000E2AD8" w:rsidRPr="00BB514E">
        <w:rPr>
          <w:rFonts w:ascii="Times New Roman" w:hAnsi="Times New Roman" w:cs="Times New Roman"/>
        </w:rPr>
        <w:t xml:space="preserve">en las que pueden adquirir el medicamento que </w:t>
      </w:r>
      <w:r w:rsidR="00A051E3" w:rsidRPr="00BB514E">
        <w:rPr>
          <w:rFonts w:ascii="Times New Roman" w:hAnsi="Times New Roman" w:cs="Times New Roman"/>
        </w:rPr>
        <w:t>requieren</w:t>
      </w:r>
      <w:r w:rsidR="000E2AD8" w:rsidRPr="00BB514E">
        <w:rPr>
          <w:rFonts w:ascii="Times New Roman" w:hAnsi="Times New Roman" w:cs="Times New Roman"/>
        </w:rPr>
        <w:t>.</w:t>
      </w:r>
    </w:p>
    <w:p w14:paraId="6AA8B0D0" w14:textId="77777777" w:rsidR="00293873" w:rsidRDefault="00293873" w:rsidP="009E604D">
      <w:pPr>
        <w:jc w:val="both"/>
        <w:rPr>
          <w:rFonts w:ascii="Times New Roman" w:hAnsi="Times New Roman" w:cs="Times New Roman"/>
        </w:rPr>
      </w:pPr>
    </w:p>
    <w:p w14:paraId="7987733B" w14:textId="67D0E988" w:rsidR="0058757A" w:rsidRPr="009F6C0B" w:rsidRDefault="00293873" w:rsidP="009E604D">
      <w:pPr>
        <w:jc w:val="both"/>
        <w:rPr>
          <w:rFonts w:ascii="Times New Roman" w:hAnsi="Times New Roman" w:cs="Times New Roman"/>
          <w:color w:val="FF0000"/>
        </w:rPr>
      </w:pPr>
      <w:r w:rsidRPr="00BB514E">
        <w:rPr>
          <w:rFonts w:ascii="Times New Roman" w:hAnsi="Times New Roman" w:cs="Times New Roman"/>
        </w:rPr>
        <w:t>En los casos en los que</w:t>
      </w:r>
      <w:r w:rsidR="00427F34" w:rsidRPr="00BB514E">
        <w:rPr>
          <w:rFonts w:ascii="Times New Roman" w:hAnsi="Times New Roman" w:cs="Times New Roman"/>
        </w:rPr>
        <w:t>, por algún motivo,</w:t>
      </w:r>
      <w:r w:rsidRPr="00BB514E">
        <w:rPr>
          <w:rFonts w:ascii="Times New Roman" w:hAnsi="Times New Roman" w:cs="Times New Roman"/>
        </w:rPr>
        <w:t xml:space="preserve"> los pacientes no puedan acceder a la oficina de farmacia, </w:t>
      </w:r>
      <w:r w:rsidR="00A051E3" w:rsidRPr="00BB514E">
        <w:rPr>
          <w:rFonts w:ascii="Times New Roman" w:hAnsi="Times New Roman" w:cs="Times New Roman"/>
        </w:rPr>
        <w:t xml:space="preserve">a través del teléfono </w:t>
      </w:r>
      <w:r w:rsidR="00BB514E" w:rsidRPr="00BB514E">
        <w:rPr>
          <w:rFonts w:ascii="Times New Roman" w:hAnsi="Times New Roman" w:cs="Times New Roman"/>
        </w:rPr>
        <w:t>Cruz Roja</w:t>
      </w:r>
      <w:r w:rsidR="00A051E3" w:rsidRPr="00BB514E">
        <w:rPr>
          <w:rFonts w:ascii="Times New Roman" w:hAnsi="Times New Roman" w:cs="Times New Roman"/>
        </w:rPr>
        <w:t xml:space="preserve"> </w:t>
      </w:r>
      <w:r w:rsidRPr="00BB514E">
        <w:rPr>
          <w:rFonts w:ascii="Times New Roman" w:hAnsi="Times New Roman" w:cs="Times New Roman"/>
        </w:rPr>
        <w:t>explicará los pasos a seguir para</w:t>
      </w:r>
      <w:r w:rsidR="000E2AD8" w:rsidRPr="00BB514E">
        <w:rPr>
          <w:rFonts w:ascii="Times New Roman" w:hAnsi="Times New Roman" w:cs="Times New Roman"/>
        </w:rPr>
        <w:t xml:space="preserve"> poder adquirir los fármacos requeridos</w:t>
      </w:r>
      <w:r w:rsidR="000E2AD8" w:rsidRPr="009F6C0B">
        <w:rPr>
          <w:rFonts w:ascii="Times New Roman" w:hAnsi="Times New Roman" w:cs="Times New Roman"/>
          <w:color w:val="FF0000"/>
        </w:rPr>
        <w:t>.</w:t>
      </w:r>
    </w:p>
    <w:p w14:paraId="65A3C2F7" w14:textId="77777777" w:rsidR="0058757A" w:rsidRDefault="0058757A" w:rsidP="009E604D">
      <w:pPr>
        <w:jc w:val="both"/>
        <w:rPr>
          <w:rFonts w:ascii="Times New Roman" w:hAnsi="Times New Roman" w:cs="Times New Roman"/>
        </w:rPr>
      </w:pPr>
    </w:p>
    <w:p w14:paraId="6E19CAEC" w14:textId="77777777" w:rsidR="00A051E3" w:rsidRDefault="009F6C0B" w:rsidP="009E60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 medida se ha adoptado tras una reunión mantenida entre la directora general de Farmacia de la Conselleria de Sanidad, Elena Gras, y representantes de Cruz Roja y el Colegio de Farmacéuticos de Valencia.</w:t>
      </w:r>
    </w:p>
    <w:p w14:paraId="5C6DC672" w14:textId="77777777" w:rsidR="00A051E3" w:rsidRDefault="00A051E3" w:rsidP="009E604D">
      <w:pPr>
        <w:jc w:val="both"/>
        <w:rPr>
          <w:rFonts w:ascii="Times New Roman" w:hAnsi="Times New Roman" w:cs="Times New Roman"/>
        </w:rPr>
      </w:pPr>
    </w:p>
    <w:p w14:paraId="4684CF3C" w14:textId="23C67344" w:rsidR="00310326" w:rsidRPr="00310326" w:rsidRDefault="0058757A" w:rsidP="003103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Además</w:t>
      </w:r>
      <w:r w:rsidR="00310326" w:rsidRPr="00310326">
        <w:rPr>
          <w:rFonts w:ascii="Times New Roman" w:hAnsi="Times New Roman" w:cs="Times New Roman"/>
        </w:rPr>
        <w:t xml:space="preserve">, la Conselleria </w:t>
      </w:r>
      <w:r>
        <w:rPr>
          <w:rFonts w:ascii="Times New Roman" w:hAnsi="Times New Roman" w:cs="Times New Roman"/>
        </w:rPr>
        <w:t>recuerda que</w:t>
      </w:r>
      <w:r w:rsidR="00310326" w:rsidRPr="00310326">
        <w:rPr>
          <w:rFonts w:ascii="Times New Roman" w:hAnsi="Times New Roman" w:cs="Times New Roman"/>
        </w:rPr>
        <w:t xml:space="preserve">, como medida de contingencia, </w:t>
      </w:r>
      <w:r w:rsidR="00BB514E">
        <w:rPr>
          <w:rFonts w:ascii="Times New Roman" w:hAnsi="Times New Roman" w:cs="Times New Roman"/>
        </w:rPr>
        <w:t>se</w:t>
      </w:r>
      <w:r w:rsidR="00BB514E" w:rsidRPr="00BB514E">
        <w:rPr>
          <w:rFonts w:ascii="Times New Roman" w:hAnsi="Times New Roman" w:cs="Times New Roman"/>
        </w:rPr>
        <w:t xml:space="preserve"> ha procedido a la prolongación automática de los tratamientos crónicos de pacientes </w:t>
      </w:r>
      <w:r w:rsidR="00BB514E">
        <w:rPr>
          <w:rFonts w:ascii="Times New Roman" w:hAnsi="Times New Roman" w:cs="Times New Roman"/>
        </w:rPr>
        <w:t>de</w:t>
      </w:r>
      <w:r w:rsidR="00BB514E" w:rsidRPr="00BB514E">
        <w:rPr>
          <w:rFonts w:ascii="Times New Roman" w:hAnsi="Times New Roman" w:cs="Times New Roman"/>
        </w:rPr>
        <w:t xml:space="preserve"> los departamentos afectados </w:t>
      </w:r>
      <w:r w:rsidR="00BB514E">
        <w:rPr>
          <w:rFonts w:ascii="Times New Roman" w:hAnsi="Times New Roman" w:cs="Times New Roman"/>
        </w:rPr>
        <w:t>y que</w:t>
      </w:r>
      <w:r w:rsidR="00BB514E" w:rsidRPr="00BB514E">
        <w:rPr>
          <w:rFonts w:ascii="Times New Roman" w:hAnsi="Times New Roman" w:cs="Times New Roman"/>
        </w:rPr>
        <w:t xml:space="preserve"> </w:t>
      </w:r>
      <w:r w:rsidR="00310326" w:rsidRPr="00310326">
        <w:rPr>
          <w:rFonts w:ascii="Times New Roman" w:hAnsi="Times New Roman" w:cs="Times New Roman"/>
        </w:rPr>
        <w:t>los pacientes que no dispongan de documentación</w:t>
      </w:r>
      <w:r>
        <w:rPr>
          <w:rFonts w:ascii="Times New Roman" w:hAnsi="Times New Roman" w:cs="Times New Roman"/>
        </w:rPr>
        <w:t>,</w:t>
      </w:r>
      <w:r w:rsidR="00310326" w:rsidRPr="00310326">
        <w:rPr>
          <w:rFonts w:ascii="Times New Roman" w:hAnsi="Times New Roman" w:cs="Times New Roman"/>
        </w:rPr>
        <w:t xml:space="preserve"> al haberse visto afectados por las condiciones meteorológicas y </w:t>
      </w:r>
      <w:r w:rsidR="00310326" w:rsidRPr="00310326">
        <w:rPr>
          <w:rFonts w:ascii="Times New Roman" w:hAnsi="Times New Roman" w:cs="Times New Roman"/>
        </w:rPr>
        <w:lastRenderedPageBreak/>
        <w:t>sus consecuencias</w:t>
      </w:r>
      <w:r>
        <w:rPr>
          <w:rFonts w:ascii="Times New Roman" w:hAnsi="Times New Roman" w:cs="Times New Roman"/>
        </w:rPr>
        <w:t>,</w:t>
      </w:r>
      <w:r w:rsidR="00310326" w:rsidRPr="00310326">
        <w:rPr>
          <w:rFonts w:ascii="Times New Roman" w:hAnsi="Times New Roman" w:cs="Times New Roman"/>
        </w:rPr>
        <w:t xml:space="preserve"> podrán recoger medicación prescrita en las oficinas de farmacia con el número de DNI</w:t>
      </w:r>
      <w:r w:rsidR="00BB514E">
        <w:rPr>
          <w:rFonts w:ascii="Times New Roman" w:hAnsi="Times New Roman" w:cs="Times New Roman"/>
        </w:rPr>
        <w:t>.</w:t>
      </w:r>
    </w:p>
    <w:p w14:paraId="700F1400" w14:textId="77777777" w:rsidR="00310326" w:rsidRPr="00310326" w:rsidRDefault="00310326" w:rsidP="00310326">
      <w:pPr>
        <w:jc w:val="both"/>
        <w:rPr>
          <w:rFonts w:ascii="Times New Roman" w:hAnsi="Times New Roman" w:cs="Times New Roman"/>
        </w:rPr>
      </w:pPr>
    </w:p>
    <w:p w14:paraId="2E8B7A93" w14:textId="0D7F30B9" w:rsidR="00310326" w:rsidRDefault="00310326" w:rsidP="00310326">
      <w:pPr>
        <w:jc w:val="both"/>
        <w:rPr>
          <w:rFonts w:ascii="Times New Roman" w:hAnsi="Times New Roman" w:cs="Times New Roman"/>
        </w:rPr>
      </w:pPr>
      <w:r w:rsidRPr="00310326">
        <w:rPr>
          <w:rFonts w:ascii="Times New Roman" w:hAnsi="Times New Roman" w:cs="Times New Roman"/>
        </w:rPr>
        <w:t>Con esta medida se pretende facilitar la dispensación de fármacos ante situaciones de pérdida de tarjeta SIP y documentación identificativa y garantizar así que la población afectada pueda disponer de la medicación prescrita en cualquier circunstancia.</w:t>
      </w:r>
    </w:p>
    <w:p w14:paraId="39522218" w14:textId="77777777" w:rsidR="00293873" w:rsidRDefault="00293873" w:rsidP="009E604D">
      <w:pPr>
        <w:jc w:val="both"/>
        <w:rPr>
          <w:rFonts w:ascii="Times New Roman" w:hAnsi="Times New Roman" w:cs="Times New Roman"/>
        </w:rPr>
      </w:pPr>
    </w:p>
    <w:p w14:paraId="63A9DB1A" w14:textId="77777777" w:rsidR="00293873" w:rsidRDefault="00293873" w:rsidP="009E604D">
      <w:pPr>
        <w:jc w:val="both"/>
        <w:rPr>
          <w:rFonts w:ascii="Times New Roman" w:hAnsi="Times New Roman" w:cs="Times New Roman"/>
        </w:rPr>
      </w:pPr>
    </w:p>
    <w:p w14:paraId="0475F2E6" w14:textId="77777777" w:rsidR="004E4500" w:rsidRPr="004274AB" w:rsidRDefault="004E4500" w:rsidP="00401F59">
      <w:pPr>
        <w:pStyle w:val="p1"/>
        <w:jc w:val="both"/>
        <w:rPr>
          <w:rFonts w:ascii="Times New Roman" w:hAnsi="Times New Roman" w:cs="Times New Roman"/>
          <w:sz w:val="24"/>
          <w:szCs w:val="24"/>
        </w:rPr>
      </w:pPr>
    </w:p>
    <w:sectPr w:rsidR="004E4500" w:rsidRPr="004274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370" w:right="1695" w:bottom="1474" w:left="2552" w:header="680" w:footer="113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735BB" w14:textId="77777777" w:rsidR="005C0853" w:rsidRDefault="005C0853">
      <w:r>
        <w:separator/>
      </w:r>
    </w:p>
  </w:endnote>
  <w:endnote w:type="continuationSeparator" w:id="0">
    <w:p w14:paraId="3C3799FB" w14:textId="77777777" w:rsidR="005C0853" w:rsidRDefault="005C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2425" w14:textId="77777777" w:rsidR="003A18CC" w:rsidRDefault="002965AB">
    <w:pPr>
      <w:pStyle w:val="Piedepgina"/>
      <w:jc w:val="right"/>
      <w:rPr>
        <w:rFonts w:ascii="Roboto" w:hAnsi="Roboto"/>
        <w:b/>
        <w:bCs/>
        <w:sz w:val="20"/>
        <w:szCs w:val="20"/>
      </w:rPr>
    </w:pPr>
    <w:r>
      <w:rPr>
        <w:rFonts w:ascii="Roboto" w:hAnsi="Roboto"/>
        <w:b/>
        <w:bCs/>
        <w:noProof/>
        <w:sz w:val="20"/>
        <w:szCs w:val="20"/>
      </w:rPr>
      <w:drawing>
        <wp:anchor distT="0" distB="0" distL="0" distR="0" simplePos="0" relativeHeight="251660288" behindDoc="0" locked="0" layoutInCell="1" allowOverlap="1" wp14:anchorId="6EDF2321" wp14:editId="0153A8D2">
          <wp:simplePos x="0" y="0"/>
          <wp:positionH relativeFrom="column">
            <wp:posOffset>-413385</wp:posOffset>
          </wp:positionH>
          <wp:positionV relativeFrom="paragraph">
            <wp:posOffset>8255</wp:posOffset>
          </wp:positionV>
          <wp:extent cx="4863465" cy="133350"/>
          <wp:effectExtent l="0" t="0" r="0" b="0"/>
          <wp:wrapSquare wrapText="largest"/>
          <wp:docPr id="4" name="Imatg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3465" cy="133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Roboto" w:hAnsi="Roboto"/>
        <w:b/>
        <w:bCs/>
        <w:sz w:val="20"/>
        <w:szCs w:val="20"/>
      </w:rPr>
      <w:fldChar w:fldCharType="begin"/>
    </w:r>
    <w:r>
      <w:rPr>
        <w:rFonts w:ascii="Roboto" w:hAnsi="Roboto"/>
        <w:b/>
        <w:bCs/>
        <w:sz w:val="20"/>
        <w:szCs w:val="20"/>
      </w:rPr>
      <w:instrText>PAGE</w:instrText>
    </w:r>
    <w:r>
      <w:rPr>
        <w:rFonts w:ascii="Roboto" w:hAnsi="Roboto"/>
        <w:b/>
        <w:bCs/>
        <w:sz w:val="20"/>
        <w:szCs w:val="20"/>
      </w:rPr>
      <w:fldChar w:fldCharType="separate"/>
    </w:r>
    <w:r>
      <w:rPr>
        <w:rFonts w:ascii="Roboto" w:hAnsi="Roboto"/>
        <w:b/>
        <w:bCs/>
        <w:sz w:val="20"/>
        <w:szCs w:val="20"/>
      </w:rPr>
      <w:t>0</w:t>
    </w:r>
    <w:r>
      <w:rPr>
        <w:rFonts w:ascii="Roboto" w:hAnsi="Roboto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83BD3" w14:textId="77777777" w:rsidR="003A18CC" w:rsidRDefault="002965AB">
    <w:pPr>
      <w:pStyle w:val="Piedepgina"/>
      <w:jc w:val="right"/>
      <w:rPr>
        <w:rFonts w:ascii="Roboto" w:hAnsi="Roboto"/>
        <w:b/>
        <w:bCs/>
        <w:sz w:val="20"/>
        <w:szCs w:val="20"/>
      </w:rPr>
    </w:pPr>
    <w:r>
      <w:rPr>
        <w:rFonts w:ascii="Roboto" w:hAnsi="Roboto"/>
        <w:b/>
        <w:bCs/>
        <w:noProof/>
        <w:sz w:val="20"/>
        <w:szCs w:val="20"/>
      </w:rPr>
      <w:drawing>
        <wp:anchor distT="0" distB="0" distL="0" distR="0" simplePos="0" relativeHeight="251661312" behindDoc="0" locked="0" layoutInCell="1" allowOverlap="1" wp14:anchorId="01802F46" wp14:editId="2DA23FA3">
          <wp:simplePos x="0" y="0"/>
          <wp:positionH relativeFrom="column">
            <wp:posOffset>-413385</wp:posOffset>
          </wp:positionH>
          <wp:positionV relativeFrom="paragraph">
            <wp:posOffset>8255</wp:posOffset>
          </wp:positionV>
          <wp:extent cx="4863465" cy="133350"/>
          <wp:effectExtent l="0" t="0" r="0" b="0"/>
          <wp:wrapSquare wrapText="largest"/>
          <wp:docPr id="5" name="Imat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3465" cy="133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Roboto" w:hAnsi="Roboto"/>
        <w:b/>
        <w:bCs/>
        <w:sz w:val="20"/>
        <w:szCs w:val="20"/>
      </w:rPr>
      <w:fldChar w:fldCharType="begin"/>
    </w:r>
    <w:r>
      <w:rPr>
        <w:rFonts w:ascii="Roboto" w:hAnsi="Roboto"/>
        <w:b/>
        <w:bCs/>
        <w:sz w:val="20"/>
        <w:szCs w:val="20"/>
      </w:rPr>
      <w:instrText>PAGE</w:instrText>
    </w:r>
    <w:r>
      <w:rPr>
        <w:rFonts w:ascii="Roboto" w:hAnsi="Roboto"/>
        <w:b/>
        <w:bCs/>
        <w:sz w:val="20"/>
        <w:szCs w:val="20"/>
      </w:rPr>
      <w:fldChar w:fldCharType="separate"/>
    </w:r>
    <w:r>
      <w:rPr>
        <w:rFonts w:ascii="Roboto" w:hAnsi="Roboto"/>
        <w:b/>
        <w:bCs/>
        <w:sz w:val="20"/>
        <w:szCs w:val="20"/>
      </w:rPr>
      <w:t>0</w:t>
    </w:r>
    <w:r>
      <w:rPr>
        <w:rFonts w:ascii="Roboto" w:hAnsi="Roboto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A7DE3" w14:textId="77777777" w:rsidR="003A18CC" w:rsidRDefault="002965AB">
    <w:pPr>
      <w:pStyle w:val="Piedepgina"/>
      <w:jc w:val="right"/>
      <w:rPr>
        <w:rFonts w:ascii="Roboto" w:hAnsi="Roboto"/>
        <w:b/>
        <w:bCs/>
        <w:sz w:val="20"/>
        <w:szCs w:val="20"/>
      </w:rPr>
    </w:pPr>
    <w:r>
      <w:rPr>
        <w:rFonts w:ascii="Roboto" w:hAnsi="Roboto"/>
        <w:b/>
        <w:bCs/>
        <w:noProof/>
        <w:sz w:val="20"/>
        <w:szCs w:val="20"/>
      </w:rPr>
      <w:drawing>
        <wp:anchor distT="0" distB="0" distL="0" distR="0" simplePos="0" relativeHeight="2" behindDoc="0" locked="0" layoutInCell="0" allowOverlap="1" wp14:anchorId="3765F988" wp14:editId="5E22ADB2">
          <wp:simplePos x="0" y="0"/>
          <wp:positionH relativeFrom="column">
            <wp:posOffset>-413385</wp:posOffset>
          </wp:positionH>
          <wp:positionV relativeFrom="paragraph">
            <wp:posOffset>8255</wp:posOffset>
          </wp:positionV>
          <wp:extent cx="4863465" cy="133350"/>
          <wp:effectExtent l="0" t="0" r="0" b="0"/>
          <wp:wrapSquare wrapText="largest"/>
          <wp:docPr id="6" name="Imatg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63465" cy="133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Roboto" w:hAnsi="Roboto"/>
        <w:b/>
        <w:bCs/>
        <w:sz w:val="20"/>
        <w:szCs w:val="20"/>
      </w:rPr>
      <w:fldChar w:fldCharType="begin"/>
    </w:r>
    <w:r>
      <w:rPr>
        <w:rFonts w:ascii="Roboto" w:hAnsi="Roboto"/>
        <w:b/>
        <w:bCs/>
        <w:sz w:val="20"/>
        <w:szCs w:val="20"/>
      </w:rPr>
      <w:instrText>PAGE</w:instrText>
    </w:r>
    <w:r>
      <w:rPr>
        <w:rFonts w:ascii="Roboto" w:hAnsi="Roboto"/>
        <w:b/>
        <w:bCs/>
        <w:sz w:val="20"/>
        <w:szCs w:val="20"/>
      </w:rPr>
      <w:fldChar w:fldCharType="separate"/>
    </w:r>
    <w:r>
      <w:rPr>
        <w:rFonts w:ascii="Roboto" w:hAnsi="Roboto"/>
        <w:b/>
        <w:bCs/>
        <w:sz w:val="20"/>
        <w:szCs w:val="20"/>
      </w:rPr>
      <w:t>1</w:t>
    </w:r>
    <w:r>
      <w:rPr>
        <w:rFonts w:ascii="Roboto" w:hAnsi="Roboto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BA1CF" w14:textId="77777777" w:rsidR="005C0853" w:rsidRDefault="005C0853">
      <w:r>
        <w:separator/>
      </w:r>
    </w:p>
  </w:footnote>
  <w:footnote w:type="continuationSeparator" w:id="0">
    <w:p w14:paraId="1703D309" w14:textId="77777777" w:rsidR="005C0853" w:rsidRDefault="005C0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DF885" w14:textId="4251C059" w:rsidR="003A18CC" w:rsidRDefault="002965AB">
    <w:pPr>
      <w:pStyle w:val="Encabezado"/>
      <w:ind w:left="-1418" w:right="851"/>
    </w:pPr>
    <w:r>
      <w:rPr>
        <w:noProof/>
      </w:rPr>
      <w:drawing>
        <wp:anchor distT="0" distB="0" distL="0" distR="0" simplePos="0" relativeHeight="251663360" behindDoc="0" locked="0" layoutInCell="0" allowOverlap="1" wp14:anchorId="520866BB" wp14:editId="1198C6FD">
          <wp:simplePos x="0" y="0"/>
          <wp:positionH relativeFrom="margin">
            <wp:align>center</wp:align>
          </wp:positionH>
          <wp:positionV relativeFrom="paragraph">
            <wp:posOffset>-428481</wp:posOffset>
          </wp:positionV>
          <wp:extent cx="8488045" cy="1761490"/>
          <wp:effectExtent l="0" t="0" r="8255" b="0"/>
          <wp:wrapSquare wrapText="largest"/>
          <wp:docPr id="7" name="Imat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88045" cy="1761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13EB78" w14:textId="6D1B106B" w:rsidR="003A18CC" w:rsidRDefault="003A18CC">
    <w:pPr>
      <w:pStyle w:val="Encabezado"/>
      <w:ind w:left="-1418" w:right="851"/>
    </w:pPr>
  </w:p>
  <w:p w14:paraId="6B3D3CAC" w14:textId="77777777" w:rsidR="003A18CC" w:rsidRDefault="003A18CC">
    <w:pPr>
      <w:pStyle w:val="Encabezado"/>
      <w:ind w:left="-1418" w:right="851"/>
    </w:pPr>
  </w:p>
  <w:p w14:paraId="274D89C6" w14:textId="77777777" w:rsidR="003A18CC" w:rsidRDefault="003A18CC">
    <w:pPr>
      <w:pStyle w:val="Encabezado"/>
      <w:ind w:left="-1418" w:right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7013" w14:textId="1F23290B" w:rsidR="003A18CC" w:rsidRDefault="00CD4A5B">
    <w:pPr>
      <w:pStyle w:val="Encabezado"/>
      <w:ind w:left="-1418" w:right="851"/>
    </w:pPr>
    <w:r>
      <w:rPr>
        <w:noProof/>
      </w:rPr>
      <w:drawing>
        <wp:anchor distT="0" distB="0" distL="0" distR="0" simplePos="0" relativeHeight="251665408" behindDoc="0" locked="0" layoutInCell="0" allowOverlap="1" wp14:anchorId="1BB3F2CE" wp14:editId="097B5385">
          <wp:simplePos x="0" y="0"/>
          <wp:positionH relativeFrom="margin">
            <wp:posOffset>-1604513</wp:posOffset>
          </wp:positionH>
          <wp:positionV relativeFrom="paragraph">
            <wp:posOffset>-432196</wp:posOffset>
          </wp:positionV>
          <wp:extent cx="8488045" cy="1761490"/>
          <wp:effectExtent l="0" t="0" r="0" b="0"/>
          <wp:wrapSquare wrapText="largest"/>
          <wp:docPr id="8" name="Imat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88045" cy="1761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E150E8" w14:textId="09B8244B" w:rsidR="003A18CC" w:rsidRDefault="003A18CC">
    <w:pPr>
      <w:pStyle w:val="Encabezado"/>
      <w:ind w:left="-1418" w:right="851"/>
    </w:pPr>
  </w:p>
  <w:p w14:paraId="05E9C37B" w14:textId="53198A89" w:rsidR="003A18CC" w:rsidRDefault="003A18CC">
    <w:pPr>
      <w:pStyle w:val="Encabezado"/>
      <w:ind w:left="-1418" w:right="851"/>
    </w:pPr>
  </w:p>
  <w:p w14:paraId="73FCE813" w14:textId="33FA29D2" w:rsidR="003A18CC" w:rsidRDefault="003A18CC">
    <w:pPr>
      <w:pStyle w:val="Encabezado"/>
      <w:ind w:left="-1418" w:right="851"/>
    </w:pPr>
  </w:p>
  <w:p w14:paraId="3BC71825" w14:textId="77777777" w:rsidR="00CD4A5B" w:rsidRDefault="00CD4A5B">
    <w:pPr>
      <w:pStyle w:val="Encabezado"/>
      <w:ind w:left="-1418" w:right="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38C6" w14:textId="365C4F64" w:rsidR="003A18CC" w:rsidRDefault="00F94E4F">
    <w:pPr>
      <w:pStyle w:val="Encabezado"/>
      <w:ind w:left="-1418" w:right="851"/>
    </w:pPr>
    <w:r>
      <w:rPr>
        <w:noProof/>
      </w:rPr>
      <w:drawing>
        <wp:anchor distT="0" distB="0" distL="0" distR="0" simplePos="0" relativeHeight="3" behindDoc="0" locked="0" layoutInCell="0" allowOverlap="1" wp14:anchorId="44701FD3" wp14:editId="0C90392D">
          <wp:simplePos x="0" y="0"/>
          <wp:positionH relativeFrom="margin">
            <wp:align>center</wp:align>
          </wp:positionH>
          <wp:positionV relativeFrom="paragraph">
            <wp:posOffset>-431800</wp:posOffset>
          </wp:positionV>
          <wp:extent cx="8488045" cy="1761490"/>
          <wp:effectExtent l="0" t="0" r="0" b="0"/>
          <wp:wrapSquare wrapText="largest"/>
          <wp:docPr id="3" name="Imat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88045" cy="1761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E3DAC"/>
    <w:multiLevelType w:val="multilevel"/>
    <w:tmpl w:val="45C89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5364578"/>
    <w:multiLevelType w:val="hybridMultilevel"/>
    <w:tmpl w:val="DB6AF94A"/>
    <w:lvl w:ilvl="0" w:tplc="38B02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607"/>
    <w:multiLevelType w:val="multilevel"/>
    <w:tmpl w:val="6A56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5FD79C8"/>
    <w:multiLevelType w:val="multilevel"/>
    <w:tmpl w:val="61AEC01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8B15FCD"/>
    <w:multiLevelType w:val="hybridMultilevel"/>
    <w:tmpl w:val="0AC464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698781">
    <w:abstractNumId w:val="2"/>
  </w:num>
  <w:num w:numId="2" w16cid:durableId="2103378926">
    <w:abstractNumId w:val="3"/>
  </w:num>
  <w:num w:numId="3" w16cid:durableId="1237476391">
    <w:abstractNumId w:val="0"/>
  </w:num>
  <w:num w:numId="4" w16cid:durableId="319040423">
    <w:abstractNumId w:val="4"/>
  </w:num>
  <w:num w:numId="5" w16cid:durableId="245305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8CC"/>
    <w:rsid w:val="00001631"/>
    <w:rsid w:val="000077D1"/>
    <w:rsid w:val="00011E74"/>
    <w:rsid w:val="00014720"/>
    <w:rsid w:val="00046DD2"/>
    <w:rsid w:val="0006587E"/>
    <w:rsid w:val="00090D60"/>
    <w:rsid w:val="000A296D"/>
    <w:rsid w:val="000A49B2"/>
    <w:rsid w:val="000E2AD8"/>
    <w:rsid w:val="000F2790"/>
    <w:rsid w:val="000F4612"/>
    <w:rsid w:val="00112CD4"/>
    <w:rsid w:val="001305D5"/>
    <w:rsid w:val="001406A8"/>
    <w:rsid w:val="0014627C"/>
    <w:rsid w:val="0017362A"/>
    <w:rsid w:val="00176909"/>
    <w:rsid w:val="00194799"/>
    <w:rsid w:val="001A5773"/>
    <w:rsid w:val="001C3ED6"/>
    <w:rsid w:val="00212019"/>
    <w:rsid w:val="002243A5"/>
    <w:rsid w:val="00225E80"/>
    <w:rsid w:val="002266B0"/>
    <w:rsid w:val="0023302D"/>
    <w:rsid w:val="0025078E"/>
    <w:rsid w:val="00254084"/>
    <w:rsid w:val="0026667D"/>
    <w:rsid w:val="002717FD"/>
    <w:rsid w:val="00282182"/>
    <w:rsid w:val="00292890"/>
    <w:rsid w:val="00293873"/>
    <w:rsid w:val="002965AB"/>
    <w:rsid w:val="00296A49"/>
    <w:rsid w:val="002D27C6"/>
    <w:rsid w:val="002E0A55"/>
    <w:rsid w:val="002E2385"/>
    <w:rsid w:val="002E42E3"/>
    <w:rsid w:val="00306696"/>
    <w:rsid w:val="00310326"/>
    <w:rsid w:val="00333A85"/>
    <w:rsid w:val="0034408E"/>
    <w:rsid w:val="00356AFC"/>
    <w:rsid w:val="003759B5"/>
    <w:rsid w:val="00383A98"/>
    <w:rsid w:val="0038653A"/>
    <w:rsid w:val="003A076C"/>
    <w:rsid w:val="003A18CC"/>
    <w:rsid w:val="003A2A8C"/>
    <w:rsid w:val="003D0B45"/>
    <w:rsid w:val="003E4E45"/>
    <w:rsid w:val="00401F59"/>
    <w:rsid w:val="00407E9F"/>
    <w:rsid w:val="004171D9"/>
    <w:rsid w:val="00423254"/>
    <w:rsid w:val="004274AB"/>
    <w:rsid w:val="00427F34"/>
    <w:rsid w:val="004443E6"/>
    <w:rsid w:val="00466837"/>
    <w:rsid w:val="00474A5F"/>
    <w:rsid w:val="00476E66"/>
    <w:rsid w:val="00477E2D"/>
    <w:rsid w:val="00491DC4"/>
    <w:rsid w:val="00495E32"/>
    <w:rsid w:val="004A1E24"/>
    <w:rsid w:val="004D1482"/>
    <w:rsid w:val="004D589F"/>
    <w:rsid w:val="004E4500"/>
    <w:rsid w:val="004E5A99"/>
    <w:rsid w:val="004F0334"/>
    <w:rsid w:val="004F118D"/>
    <w:rsid w:val="004F3518"/>
    <w:rsid w:val="004F4595"/>
    <w:rsid w:val="004F7909"/>
    <w:rsid w:val="00506E1F"/>
    <w:rsid w:val="005367DF"/>
    <w:rsid w:val="005374B5"/>
    <w:rsid w:val="0054644A"/>
    <w:rsid w:val="00566ABD"/>
    <w:rsid w:val="00586DB4"/>
    <w:rsid w:val="0058757A"/>
    <w:rsid w:val="00596161"/>
    <w:rsid w:val="005B2079"/>
    <w:rsid w:val="005C0853"/>
    <w:rsid w:val="005C2866"/>
    <w:rsid w:val="005E45F9"/>
    <w:rsid w:val="006032BF"/>
    <w:rsid w:val="006144BC"/>
    <w:rsid w:val="00615C6F"/>
    <w:rsid w:val="0063299E"/>
    <w:rsid w:val="006434DC"/>
    <w:rsid w:val="00654108"/>
    <w:rsid w:val="0066327C"/>
    <w:rsid w:val="00666DE1"/>
    <w:rsid w:val="006908DE"/>
    <w:rsid w:val="006B02AB"/>
    <w:rsid w:val="006B06EB"/>
    <w:rsid w:val="006C2057"/>
    <w:rsid w:val="006C4FA2"/>
    <w:rsid w:val="006D456F"/>
    <w:rsid w:val="006F5293"/>
    <w:rsid w:val="00700E92"/>
    <w:rsid w:val="00714308"/>
    <w:rsid w:val="00744878"/>
    <w:rsid w:val="00757A2A"/>
    <w:rsid w:val="00760B10"/>
    <w:rsid w:val="00765ACD"/>
    <w:rsid w:val="007858EB"/>
    <w:rsid w:val="00785ABD"/>
    <w:rsid w:val="00797942"/>
    <w:rsid w:val="007A36F8"/>
    <w:rsid w:val="007C1850"/>
    <w:rsid w:val="00813241"/>
    <w:rsid w:val="008175C4"/>
    <w:rsid w:val="008208B5"/>
    <w:rsid w:val="00866361"/>
    <w:rsid w:val="008759B4"/>
    <w:rsid w:val="0088669D"/>
    <w:rsid w:val="00890982"/>
    <w:rsid w:val="008A6906"/>
    <w:rsid w:val="008B0BAB"/>
    <w:rsid w:val="008B3A96"/>
    <w:rsid w:val="008B70C4"/>
    <w:rsid w:val="008D4BEA"/>
    <w:rsid w:val="008F031D"/>
    <w:rsid w:val="008F1706"/>
    <w:rsid w:val="00910333"/>
    <w:rsid w:val="00924B4E"/>
    <w:rsid w:val="00931774"/>
    <w:rsid w:val="00933D06"/>
    <w:rsid w:val="00945962"/>
    <w:rsid w:val="00961F85"/>
    <w:rsid w:val="00967D67"/>
    <w:rsid w:val="00973F68"/>
    <w:rsid w:val="00976994"/>
    <w:rsid w:val="00990CBC"/>
    <w:rsid w:val="009912C7"/>
    <w:rsid w:val="009B74D4"/>
    <w:rsid w:val="009D0C78"/>
    <w:rsid w:val="009D3C67"/>
    <w:rsid w:val="009E604D"/>
    <w:rsid w:val="009E668E"/>
    <w:rsid w:val="009F6C0B"/>
    <w:rsid w:val="00A00E12"/>
    <w:rsid w:val="00A051E3"/>
    <w:rsid w:val="00A06329"/>
    <w:rsid w:val="00A16824"/>
    <w:rsid w:val="00A214AD"/>
    <w:rsid w:val="00A27902"/>
    <w:rsid w:val="00A56F12"/>
    <w:rsid w:val="00A63959"/>
    <w:rsid w:val="00A64041"/>
    <w:rsid w:val="00A83F10"/>
    <w:rsid w:val="00A87D7F"/>
    <w:rsid w:val="00A95803"/>
    <w:rsid w:val="00AB3C68"/>
    <w:rsid w:val="00AE26D0"/>
    <w:rsid w:val="00AE4920"/>
    <w:rsid w:val="00AF58E5"/>
    <w:rsid w:val="00B2653D"/>
    <w:rsid w:val="00B26F35"/>
    <w:rsid w:val="00B46C1D"/>
    <w:rsid w:val="00B71994"/>
    <w:rsid w:val="00B74E87"/>
    <w:rsid w:val="00B90D93"/>
    <w:rsid w:val="00BB3DD6"/>
    <w:rsid w:val="00BB484B"/>
    <w:rsid w:val="00BB514E"/>
    <w:rsid w:val="00BC22DD"/>
    <w:rsid w:val="00BD0D93"/>
    <w:rsid w:val="00C15661"/>
    <w:rsid w:val="00C23348"/>
    <w:rsid w:val="00C243FD"/>
    <w:rsid w:val="00C24859"/>
    <w:rsid w:val="00C35BE0"/>
    <w:rsid w:val="00C378A5"/>
    <w:rsid w:val="00C648E0"/>
    <w:rsid w:val="00C837ED"/>
    <w:rsid w:val="00CB48AA"/>
    <w:rsid w:val="00CD4A5B"/>
    <w:rsid w:val="00CD7599"/>
    <w:rsid w:val="00CE5D49"/>
    <w:rsid w:val="00CF619A"/>
    <w:rsid w:val="00D111CA"/>
    <w:rsid w:val="00D60FD0"/>
    <w:rsid w:val="00D67A62"/>
    <w:rsid w:val="00D737F1"/>
    <w:rsid w:val="00D751A2"/>
    <w:rsid w:val="00D86055"/>
    <w:rsid w:val="00D874E6"/>
    <w:rsid w:val="00D9433C"/>
    <w:rsid w:val="00DA1DDC"/>
    <w:rsid w:val="00DA2B4F"/>
    <w:rsid w:val="00DB1917"/>
    <w:rsid w:val="00DE3F07"/>
    <w:rsid w:val="00E03CAF"/>
    <w:rsid w:val="00E16AC0"/>
    <w:rsid w:val="00E23C84"/>
    <w:rsid w:val="00E37389"/>
    <w:rsid w:val="00E47E44"/>
    <w:rsid w:val="00E5389D"/>
    <w:rsid w:val="00E66964"/>
    <w:rsid w:val="00E7668C"/>
    <w:rsid w:val="00E96DBD"/>
    <w:rsid w:val="00ED30DE"/>
    <w:rsid w:val="00ED3FD7"/>
    <w:rsid w:val="00ED423E"/>
    <w:rsid w:val="00ED6F87"/>
    <w:rsid w:val="00EE6604"/>
    <w:rsid w:val="00EF37BB"/>
    <w:rsid w:val="00EF3973"/>
    <w:rsid w:val="00F01AFF"/>
    <w:rsid w:val="00F0304C"/>
    <w:rsid w:val="00F11EF3"/>
    <w:rsid w:val="00F12FB5"/>
    <w:rsid w:val="00F144B3"/>
    <w:rsid w:val="00F228F5"/>
    <w:rsid w:val="00F4292A"/>
    <w:rsid w:val="00F46837"/>
    <w:rsid w:val="00F6100C"/>
    <w:rsid w:val="00F61242"/>
    <w:rsid w:val="00F636DD"/>
    <w:rsid w:val="00F6571C"/>
    <w:rsid w:val="00F67A17"/>
    <w:rsid w:val="00F71D4E"/>
    <w:rsid w:val="00F82C0B"/>
    <w:rsid w:val="00F87316"/>
    <w:rsid w:val="00F94E4F"/>
    <w:rsid w:val="00F9780C"/>
    <w:rsid w:val="00FA25E5"/>
    <w:rsid w:val="00FB3084"/>
    <w:rsid w:val="00FB478D"/>
    <w:rsid w:val="00FB662E"/>
    <w:rsid w:val="00FC0030"/>
    <w:rsid w:val="00FC56FA"/>
    <w:rsid w:val="00FD483C"/>
    <w:rsid w:val="00FE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6610E"/>
  <w15:docId w15:val="{AF426D1C-61BA-4B04-96F9-36FF9423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apple-converted-space">
    <w:name w:val="apple-converted-space"/>
    <w:basedOn w:val="Fuentedeprrafopredeter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1">
    <w:name w:val="p1"/>
    <w:basedOn w:val="Normal"/>
    <w:qFormat/>
    <w:rPr>
      <w:rFonts w:ascii="Times" w:hAnsi="Times"/>
      <w:sz w:val="18"/>
      <w:szCs w:val="18"/>
      <w:lang w:eastAsia="en-US"/>
    </w:rPr>
  </w:style>
  <w:style w:type="paragraph" w:customStyle="1" w:styleId="p2">
    <w:name w:val="p2"/>
    <w:basedOn w:val="Normal"/>
    <w:qFormat/>
    <w:rPr>
      <w:rFonts w:ascii="Times" w:hAnsi="Times"/>
      <w:sz w:val="17"/>
      <w:szCs w:val="17"/>
      <w:lang w:eastAsia="en-US"/>
    </w:rPr>
  </w:style>
  <w:style w:type="numbering" w:customStyle="1" w:styleId="Ningunalista">
    <w:name w:val="Ninguna lista"/>
    <w:qFormat/>
  </w:style>
  <w:style w:type="paragraph" w:styleId="Prrafodelista">
    <w:name w:val="List Paragraph"/>
    <w:basedOn w:val="Normal"/>
    <w:uiPriority w:val="34"/>
    <w:qFormat/>
    <w:rsid w:val="00F67A1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Valenciana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CUÑAT BARBER, INMACULADA</dc:creator>
  <dc:description/>
  <cp:lastModifiedBy>GRAS COLOMER, ELENA</cp:lastModifiedBy>
  <cp:revision>22</cp:revision>
  <cp:lastPrinted>2024-09-20T07:45:00Z</cp:lastPrinted>
  <dcterms:created xsi:type="dcterms:W3CDTF">2024-10-28T14:28:00Z</dcterms:created>
  <dcterms:modified xsi:type="dcterms:W3CDTF">2024-11-03T13:55:00Z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