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11" w:rsidRPr="00911B9D" w:rsidRDefault="000E1211" w:rsidP="0D4CADD6">
      <w:pPr>
        <w:pStyle w:val="Directions"/>
        <w:rPr>
          <w:rFonts w:ascii="Montserrat SemiBold" w:hAnsi="Montserrat SemiBold" w:cs="Open Sans"/>
          <w:i w:val="0"/>
          <w:color w:val="F5333F"/>
          <w:sz w:val="28"/>
          <w:szCs w:val="28"/>
        </w:rPr>
      </w:pPr>
      <w:r>
        <w:rPr>
          <w:rFonts w:ascii="Montserrat SemiBold" w:hAnsi="Montserrat SemiBold"/>
          <w:i w:val="0"/>
          <w:color w:val="F5333F"/>
          <w:sz w:val="28"/>
          <w:szCs w:val="28"/>
        </w:rPr>
        <w:t>P</w:t>
      </w:r>
      <w:proofErr w:type="gramStart"/>
      <w:r>
        <w:rPr>
          <w:rFonts w:ascii="Montserrat SemiBold" w:hAnsi="Montserrat SemiBold"/>
          <w:i w:val="0"/>
          <w:color w:val="F5333F"/>
          <w:sz w:val="28"/>
          <w:szCs w:val="28"/>
        </w:rPr>
        <w:t>2.S</w:t>
      </w:r>
      <w:proofErr w:type="gramEnd"/>
      <w:r>
        <w:rPr>
          <w:rFonts w:ascii="Montserrat SemiBold" w:hAnsi="Montserrat SemiBold"/>
          <w:i w:val="0"/>
          <w:color w:val="F5333F"/>
          <w:sz w:val="28"/>
          <w:szCs w:val="28"/>
        </w:rPr>
        <w:t>2.T1. Plan de Acción operativo (</w:t>
      </w:r>
      <w:proofErr w:type="spellStart"/>
      <w:r>
        <w:rPr>
          <w:rFonts w:ascii="Montserrat SemiBold" w:hAnsi="Montserrat SemiBold"/>
          <w:i w:val="0"/>
          <w:color w:val="F5333F"/>
          <w:sz w:val="28"/>
          <w:szCs w:val="28"/>
        </w:rPr>
        <w:t>PdA</w:t>
      </w:r>
      <w:proofErr w:type="spellEnd"/>
      <w:r>
        <w:rPr>
          <w:rFonts w:ascii="Montserrat SemiBold" w:hAnsi="Montserrat SemiBold"/>
          <w:i w:val="0"/>
          <w:color w:val="F5333F"/>
          <w:sz w:val="28"/>
          <w:szCs w:val="28"/>
        </w:rPr>
        <w:t>)</w:t>
      </w:r>
      <w:r w:rsidR="009675AA" w:rsidRPr="00911B9D">
        <w:rPr>
          <w:rStyle w:val="Refdenotaalfinal"/>
          <w:rFonts w:ascii="Montserrat SemiBold" w:hAnsi="Montserrat SemiBold" w:cs="Open Sans"/>
          <w:i w:val="0"/>
          <w:color w:val="F5333F"/>
          <w:sz w:val="28"/>
          <w:szCs w:val="28"/>
        </w:rPr>
        <w:endnoteReference w:id="1"/>
      </w:r>
    </w:p>
    <w:p w:rsidR="000E1211" w:rsidRDefault="000E1211" w:rsidP="000E1211">
      <w:pPr>
        <w:pStyle w:val="Directions"/>
        <w:rPr>
          <w:rFonts w:ascii="Open Sans" w:hAnsi="Open Sans" w:cs="Open Sans"/>
          <w:i w:val="0"/>
          <w:color w:val="auto"/>
          <w:sz w:val="20"/>
          <w:szCs w:val="18"/>
        </w:rPr>
      </w:pPr>
    </w:p>
    <w:p w:rsidR="000E1211" w:rsidRDefault="000E1211" w:rsidP="00072970">
      <w:pPr>
        <w:pStyle w:val="Directions"/>
        <w:rPr>
          <w:rFonts w:ascii="Open Sans" w:hAnsi="Open Sans" w:cs="Open Sans"/>
          <w:i w:val="0"/>
          <w:color w:val="auto"/>
          <w:sz w:val="20"/>
          <w:szCs w:val="18"/>
        </w:rPr>
      </w:pPr>
      <w:r>
        <w:rPr>
          <w:rFonts w:ascii="Open Sans" w:hAnsi="Open Sans"/>
          <w:i w:val="0"/>
          <w:color w:val="auto"/>
          <w:sz w:val="20"/>
          <w:szCs w:val="18"/>
        </w:rPr>
        <w:t>Este documento es una plantilla destinada a la elaboración del Plan de Acción operativo (</w:t>
      </w:r>
      <w:proofErr w:type="spellStart"/>
      <w:r>
        <w:rPr>
          <w:rFonts w:ascii="Open Sans" w:hAnsi="Open Sans"/>
          <w:i w:val="0"/>
          <w:color w:val="auto"/>
          <w:sz w:val="20"/>
          <w:szCs w:val="18"/>
        </w:rPr>
        <w:t>PdA</w:t>
      </w:r>
      <w:proofErr w:type="spellEnd"/>
      <w:r>
        <w:rPr>
          <w:rFonts w:ascii="Open Sans" w:hAnsi="Open Sans"/>
          <w:i w:val="0"/>
          <w:color w:val="auto"/>
          <w:sz w:val="20"/>
          <w:szCs w:val="18"/>
        </w:rPr>
        <w:t>) El Plan de Acción operativo establece prioridades y traza una hoja de ruta para que el equipo no se aparte de los resultados esperados.</w:t>
      </w:r>
    </w:p>
    <w:p w:rsidR="00425B3C" w:rsidRDefault="00425B3C" w:rsidP="00072970">
      <w:pPr>
        <w:pStyle w:val="Directions"/>
        <w:rPr>
          <w:rFonts w:ascii="Open Sans" w:hAnsi="Open Sans" w:cs="Open Sans"/>
          <w:i w:val="0"/>
          <w:color w:val="auto"/>
          <w:sz w:val="20"/>
          <w:szCs w:val="18"/>
        </w:rPr>
      </w:pPr>
    </w:p>
    <w:p w:rsidR="008B0F4F" w:rsidRDefault="00425B3C" w:rsidP="00072970">
      <w:pPr>
        <w:pStyle w:val="Directions"/>
        <w:rPr>
          <w:rFonts w:ascii="Open Sans" w:hAnsi="Open Sans" w:cs="Open Sans"/>
          <w:i w:val="0"/>
          <w:color w:val="FF0000"/>
          <w:sz w:val="20"/>
          <w:szCs w:val="18"/>
        </w:rPr>
      </w:pPr>
      <w:r>
        <w:rPr>
          <w:rFonts w:ascii="Open Sans" w:hAnsi="Open Sans"/>
          <w:i w:val="0"/>
          <w:color w:val="auto"/>
          <w:sz w:val="20"/>
          <w:szCs w:val="18"/>
        </w:rPr>
        <w:t>El Plan de Acción operativo ayuda al equipo implementador a identificar lo que quiere lograr para la población destinataria y cómo. Establece prioridades y traza una hoja de ruta para que el equipo no se aparte de los resultados esperados. El Plan de Acción define la estrategia general, los objetivos específicos y la estructura en el terreno de la operación</w:t>
      </w:r>
      <w:r w:rsidR="00490634">
        <w:rPr>
          <w:rStyle w:val="Refdenotaalpie"/>
          <w:rFonts w:ascii="Open Sans" w:hAnsi="Open Sans" w:cs="Open Sans"/>
          <w:i w:val="0"/>
          <w:color w:val="auto"/>
          <w:sz w:val="20"/>
          <w:szCs w:val="18"/>
        </w:rPr>
        <w:footnoteReference w:id="1"/>
      </w:r>
      <w:r>
        <w:rPr>
          <w:rFonts w:ascii="Open Sans" w:hAnsi="Open Sans"/>
          <w:i w:val="0"/>
          <w:color w:val="auto"/>
          <w:sz w:val="20"/>
          <w:szCs w:val="18"/>
        </w:rPr>
        <w:t>.</w:t>
      </w:r>
    </w:p>
    <w:p w:rsidR="008B0F4F" w:rsidRDefault="008B0F4F" w:rsidP="00425B3C">
      <w:pPr>
        <w:pStyle w:val="Directions"/>
        <w:jc w:val="both"/>
        <w:rPr>
          <w:rFonts w:ascii="Open Sans" w:hAnsi="Open Sans" w:cs="Open Sans"/>
          <w:i w:val="0"/>
          <w:color w:val="FF0000"/>
          <w:sz w:val="20"/>
          <w:szCs w:val="18"/>
        </w:rPr>
      </w:pPr>
    </w:p>
    <w:p w:rsidR="00425B3C" w:rsidRPr="00911B9D" w:rsidRDefault="00425B3C" w:rsidP="00072970">
      <w:pPr>
        <w:pStyle w:val="Ttulo1"/>
        <w:numPr>
          <w:ilvl w:val="0"/>
          <w:numId w:val="15"/>
        </w:numPr>
        <w:spacing w:before="120" w:after="120"/>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Resumen</w:t>
      </w:r>
    </w:p>
    <w:p w:rsidR="00425B3C" w:rsidRDefault="00425B3C" w:rsidP="00425B3C">
      <w:pPr>
        <w:pStyle w:val="Directions"/>
        <w:ind w:left="0"/>
        <w:jc w:val="both"/>
        <w:rPr>
          <w:rFonts w:ascii="Open Sans" w:hAnsi="Open Sans" w:cs="Open Sans"/>
          <w:i w:val="0"/>
          <w:color w:val="FF0000"/>
          <w:sz w:val="20"/>
          <w:szCs w:val="18"/>
        </w:rPr>
      </w:pPr>
    </w:p>
    <w:p w:rsidR="00490634" w:rsidRPr="00072970" w:rsidRDefault="00490634" w:rsidP="00156EA5">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color w:val="002060"/>
          <w:szCs w:val="20"/>
        </w:rPr>
        <w:t>Fecha, ubicación, Sociedad Nacional y otros actores del Movimiento implicados</w:t>
      </w:r>
    </w:p>
    <w:p w:rsidR="00490634" w:rsidRPr="00490634" w:rsidRDefault="00490634" w:rsidP="00156EA5">
      <w:pPr>
        <w:pStyle w:val="Directions"/>
        <w:ind w:left="0"/>
        <w:jc w:val="both"/>
        <w:rPr>
          <w:rFonts w:ascii="Open Sans" w:hAnsi="Open Sans" w:cs="Open Sans"/>
          <w:b/>
          <w:i w:val="0"/>
          <w:color w:val="auto"/>
          <w:sz w:val="20"/>
          <w:szCs w:val="18"/>
        </w:rPr>
      </w:pPr>
    </w:p>
    <w:p w:rsidR="00490634" w:rsidRPr="00911B9D" w:rsidRDefault="00490634" w:rsidP="00072970">
      <w:pPr>
        <w:pStyle w:val="Directions"/>
        <w:ind w:left="218"/>
        <w:jc w:val="both"/>
        <w:rPr>
          <w:rFonts w:ascii="Montserrat SemiBold" w:hAnsi="Montserrat SemiBold" w:cs="Open Sans"/>
          <w:bCs/>
          <w:i w:val="0"/>
          <w:color w:val="F5333F"/>
          <w:sz w:val="24"/>
        </w:rPr>
      </w:pPr>
      <w:r>
        <w:rPr>
          <w:rFonts w:ascii="Montserrat SemiBold" w:hAnsi="Montserrat SemiBold"/>
          <w:bCs/>
          <w:i w:val="0"/>
          <w:color w:val="F5333F"/>
          <w:sz w:val="24"/>
        </w:rPr>
        <w:t>Propósito del Plan de Acción</w:t>
      </w:r>
    </w:p>
    <w:p w:rsidR="00490634" w:rsidRPr="00A53160" w:rsidRDefault="00A53160" w:rsidP="00A53160">
      <w:r>
        <w:rPr>
          <w:noProof/>
        </w:rPr>
        <mc:AlternateContent>
          <mc:Choice Requires="wps">
            <w:drawing>
              <wp:anchor distT="0" distB="0" distL="114300" distR="114300" simplePos="0" relativeHeight="251659264" behindDoc="0" locked="0" layoutInCell="1" allowOverlap="1" wp14:anchorId="064BF57E" wp14:editId="3E795A58">
                <wp:simplePos x="0" y="0"/>
                <wp:positionH relativeFrom="column">
                  <wp:posOffset>0</wp:posOffset>
                </wp:positionH>
                <wp:positionV relativeFrom="paragraph">
                  <wp:posOffset>0</wp:posOffset>
                </wp:positionV>
                <wp:extent cx="6120765" cy="803275"/>
                <wp:effectExtent l="0" t="0" r="635" b="3175"/>
                <wp:wrapSquare wrapText="bothSides"/>
                <wp:docPr id="1" name="Cuadro de texto 1"/>
                <wp:cNvGraphicFramePr/>
                <a:graphic xmlns:a="http://schemas.openxmlformats.org/drawingml/2006/main">
                  <a:graphicData uri="http://schemas.microsoft.com/office/word/2010/wordprocessingShape">
                    <wps:wsp>
                      <wps:cNvSpPr txBox="1"/>
                      <wps:spPr>
                        <a:xfrm>
                          <a:off x="0" y="0"/>
                          <a:ext cx="6120765" cy="803275"/>
                        </a:xfrm>
                        <a:prstGeom prst="rect">
                          <a:avLst/>
                        </a:prstGeom>
                        <a:solidFill>
                          <a:schemeClr val="bg1">
                            <a:lumMod val="95000"/>
                          </a:schemeClr>
                        </a:solidFill>
                        <a:ln>
                          <a:noFill/>
                        </a:ln>
                        <a:effectLst/>
                      </wps:spPr>
                      <wps:txbx>
                        <w:txbxContent>
                          <w:p w:rsidR="00E0239B" w:rsidRPr="00072970" w:rsidRDefault="00E0239B" w:rsidP="00A53160">
                            <w:pPr>
                              <w:pStyle w:val="Directions"/>
                              <w:jc w:val="both"/>
                              <w:rPr>
                                <w:rFonts w:ascii="Montserrat Light" w:hAnsi="Montserrat Light" w:cs="Open Sans"/>
                                <w:color w:val="auto"/>
                                <w:sz w:val="20"/>
                                <w:szCs w:val="18"/>
                              </w:rPr>
                            </w:pPr>
                            <w:r>
                              <w:rPr>
                                <w:rFonts w:ascii="Montserrat Light" w:hAnsi="Montserrat Light"/>
                                <w:color w:val="auto"/>
                                <w:sz w:val="20"/>
                                <w:szCs w:val="18"/>
                              </w:rPr>
                              <w:t xml:space="preserve">Ejemplo: </w:t>
                            </w:r>
                          </w:p>
                          <w:p w:rsidR="00E0239B" w:rsidRPr="00A53160" w:rsidRDefault="00E0239B" w:rsidP="00A53160">
                            <w:pPr>
                              <w:pStyle w:val="Directions"/>
                              <w:numPr>
                                <w:ilvl w:val="0"/>
                                <w:numId w:val="16"/>
                              </w:numPr>
                              <w:jc w:val="both"/>
                              <w:rPr>
                                <w:rFonts w:ascii="Open Sans" w:hAnsi="Open Sans" w:cs="Open Sans"/>
                                <w:color w:val="auto"/>
                                <w:sz w:val="20"/>
                                <w:szCs w:val="18"/>
                              </w:rPr>
                            </w:pPr>
                            <w:r>
                              <w:rPr>
                                <w:rFonts w:ascii="Open Sans" w:hAnsi="Open Sans"/>
                                <w:color w:val="auto"/>
                                <w:sz w:val="20"/>
                                <w:szCs w:val="18"/>
                              </w:rPr>
                              <w:t xml:space="preserve">Permitir a la SN implementar las actividades del programa de medios de vida en la región ABC para promover la creación de </w:t>
                            </w:r>
                            <w:proofErr w:type="spellStart"/>
                            <w:r>
                              <w:rPr>
                                <w:rFonts w:ascii="Open Sans" w:hAnsi="Open Sans"/>
                                <w:color w:val="auto"/>
                                <w:sz w:val="20"/>
                                <w:szCs w:val="18"/>
                              </w:rPr>
                              <w:t>xx</w:t>
                            </w:r>
                            <w:proofErr w:type="spellEnd"/>
                            <w:r>
                              <w:rPr>
                                <w:rFonts w:ascii="Open Sans" w:hAnsi="Open Sans"/>
                                <w:color w:val="auto"/>
                                <w:sz w:val="20"/>
                                <w:szCs w:val="18"/>
                              </w:rPr>
                              <w:t xml:space="preserve"> microemprendimientos.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4BF57E" id="_x0000_t202" coordsize="21600,21600" o:spt="202" path="m,l,21600r21600,l21600,xe">
                <v:stroke joinstyle="miter"/>
                <v:path gradientshapeok="t" o:connecttype="rect"/>
              </v:shapetype>
              <v:shape id="Cuadro de texto 1" o:spid="_x0000_s1026" type="#_x0000_t202" style="position:absolute;left:0;text-align:left;margin-left:0;margin-top:0;width:481.95pt;height:6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" fillcolor="#f2f2f2 [3052]" stroked="f">
                <v:textbox style="mso-fit-shape-to-text:t">
                  <w:txbxContent>
                    <w:p w:rsidR="00E0239B" w:rsidRPr="00072970" w:rsidRDefault="00E0239B" w:rsidP="00A53160">
                      <w:pPr>
                        <w:pStyle w:val="Directions"/>
                        <w:jc w:val="both"/>
                        <w:rPr>
                          <w:rFonts w:ascii="Montserrat Light" w:hAnsi="Montserrat Light" w:cs="Open Sans"/>
                          <w:color w:val="auto"/>
                          <w:sz w:val="20"/>
                          <w:szCs w:val="18"/>
                        </w:rPr>
                      </w:pPr>
                      <w:r>
                        <w:rPr>
                          <w:rFonts w:ascii="Montserrat Light" w:hAnsi="Montserrat Light"/>
                          <w:color w:val="auto"/>
                          <w:sz w:val="20"/>
                          <w:szCs w:val="18"/>
                        </w:rPr>
                        <w:t xml:space="preserve">Ejemplo: </w:t>
                      </w:r>
                    </w:p>
                    <w:p w:rsidR="00E0239B" w:rsidRPr="00A53160" w:rsidRDefault="00E0239B" w:rsidP="00A53160">
                      <w:pPr>
                        <w:pStyle w:val="Directions"/>
                        <w:numPr>
                          <w:ilvl w:val="0"/>
                          <w:numId w:val="16"/>
                        </w:numPr>
                        <w:jc w:val="both"/>
                        <w:rPr>
                          <w:rFonts w:ascii="Open Sans" w:hAnsi="Open Sans" w:cs="Open Sans"/>
                          <w:color w:val="auto"/>
                          <w:sz w:val="20"/>
                          <w:szCs w:val="18"/>
                        </w:rPr>
                      </w:pPr>
                      <w:r>
                        <w:rPr>
                          <w:rFonts w:ascii="Open Sans" w:hAnsi="Open Sans"/>
                          <w:color w:val="auto"/>
                          <w:sz w:val="20"/>
                          <w:szCs w:val="18"/>
                        </w:rPr>
                        <w:t xml:space="preserve">Permitir a la SN implementar las actividades del programa de medios de vida en la región ABC para promover la creación de </w:t>
                      </w:r>
                      <w:proofErr w:type="spellStart"/>
                      <w:r>
                        <w:rPr>
                          <w:rFonts w:ascii="Open Sans" w:hAnsi="Open Sans"/>
                          <w:color w:val="auto"/>
                          <w:sz w:val="20"/>
                          <w:szCs w:val="18"/>
                        </w:rPr>
                        <w:t>xx</w:t>
                      </w:r>
                      <w:proofErr w:type="spellEnd"/>
                      <w:r>
                        <w:rPr>
                          <w:rFonts w:ascii="Open Sans" w:hAnsi="Open Sans"/>
                          <w:color w:val="auto"/>
                          <w:sz w:val="20"/>
                          <w:szCs w:val="18"/>
                        </w:rPr>
                        <w:t xml:space="preserve"> microemprendimientos.</w:t>
                      </w:r>
                    </w:p>
                  </w:txbxContent>
                </v:textbox>
                <w10:wrap type="square"/>
              </v:shape>
            </w:pict>
          </mc:Fallback>
        </mc:AlternateContent>
      </w:r>
    </w:p>
    <w:p w:rsidR="00490634" w:rsidRPr="00911B9D" w:rsidRDefault="00490634" w:rsidP="00072970">
      <w:pPr>
        <w:pStyle w:val="Ttulo1"/>
        <w:numPr>
          <w:ilvl w:val="0"/>
          <w:numId w:val="15"/>
        </w:numPr>
        <w:spacing w:before="120" w:after="120"/>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Análisis de la situación</w:t>
      </w:r>
    </w:p>
    <w:p w:rsidR="00A53160" w:rsidRPr="00072970" w:rsidRDefault="00453FB9"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noProof/>
          <w:color w:val="002060"/>
          <w:szCs w:val="20"/>
        </w:rPr>
        <mc:AlternateContent>
          <mc:Choice Requires="wps">
            <w:drawing>
              <wp:anchor distT="0" distB="0" distL="114300" distR="114300" simplePos="0" relativeHeight="251661312" behindDoc="0" locked="0" layoutInCell="1" allowOverlap="1" wp14:anchorId="4ABE1A14" wp14:editId="7821BA07">
                <wp:simplePos x="0" y="0"/>
                <wp:positionH relativeFrom="column">
                  <wp:posOffset>-60325</wp:posOffset>
                </wp:positionH>
                <wp:positionV relativeFrom="paragraph">
                  <wp:posOffset>240030</wp:posOffset>
                </wp:positionV>
                <wp:extent cx="6217285" cy="1510030"/>
                <wp:effectExtent l="0" t="0" r="5715"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6217285" cy="1510030"/>
                        </a:xfrm>
                        <a:prstGeom prst="rect">
                          <a:avLst/>
                        </a:prstGeom>
                        <a:solidFill>
                          <a:schemeClr val="bg1">
                            <a:lumMod val="95000"/>
                          </a:schemeClr>
                        </a:solidFill>
                        <a:ln>
                          <a:noFill/>
                        </a:ln>
                        <a:effectLst/>
                      </wps:spPr>
                      <wps:txbx>
                        <w:txbxContent>
                          <w:p w:rsidR="00E0239B" w:rsidRDefault="00E0239B" w:rsidP="00453FB9">
                            <w:pPr>
                              <w:pStyle w:val="Directions"/>
                              <w:jc w:val="both"/>
                              <w:rPr>
                                <w:rFonts w:ascii="Open Sans" w:hAnsi="Open Sans" w:cs="Open Sans"/>
                                <w:color w:val="auto"/>
                                <w:sz w:val="20"/>
                                <w:szCs w:val="18"/>
                              </w:rPr>
                            </w:pPr>
                            <w:r>
                              <w:rPr>
                                <w:rFonts w:ascii="Open Sans" w:hAnsi="Open Sans"/>
                                <w:color w:val="auto"/>
                                <w:sz w:val="20"/>
                                <w:szCs w:val="18"/>
                              </w:rPr>
                              <w:t xml:space="preserve">Resumir la situación en base a la información disponible en este momento, incluyendo: </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Emplazamientos</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Cómo se ha desarrollado o evolucionado la situación</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Información básica relativa al contexto económico y a las actividades de ME</w:t>
                            </w:r>
                          </w:p>
                          <w:p w:rsidR="00E0239B" w:rsidRPr="00453FB9"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Tipo de emergencia o crisis, si procede.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BE1A14" id="Cuadro de texto 4" o:spid="_x0000_s1027" type="#_x0000_t202" style="position:absolute;left:0;text-align:left;margin-left:-4.75pt;margin-top:18.9pt;width:489.55pt;height:118.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" fillcolor="#f2f2f2 [3052]" stroked="f">
                <v:textbox style="mso-fit-shape-to-text:t">
                  <w:txbxContent>
                    <w:p w:rsidR="00E0239B" w:rsidRDefault="00E0239B" w:rsidP="00453FB9">
                      <w:pPr>
                        <w:pStyle w:val="Directions"/>
                        <w:jc w:val="both"/>
                        <w:rPr>
                          <w:rFonts w:ascii="Open Sans" w:hAnsi="Open Sans" w:cs="Open Sans"/>
                          <w:color w:val="auto"/>
                          <w:sz w:val="20"/>
                          <w:szCs w:val="18"/>
                        </w:rPr>
                      </w:pPr>
                      <w:r>
                        <w:rPr>
                          <w:rFonts w:ascii="Open Sans" w:hAnsi="Open Sans"/>
                          <w:color w:val="auto"/>
                          <w:sz w:val="20"/>
                          <w:szCs w:val="18"/>
                        </w:rPr>
                        <w:t xml:space="preserve">Resumir la situación en base a la información disponible en este momento, incluyendo: </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Emplazamientos</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Cómo se ha desarrollado o evolucionado la situación</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Información básica relativa al contexto económico y a las actividades de ME</w:t>
                      </w:r>
                    </w:p>
                    <w:p w:rsidR="00E0239B" w:rsidRPr="00453FB9"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Tipo de emergencia o crisis, si procede.</w:t>
                      </w:r>
                    </w:p>
                  </w:txbxContent>
                </v:textbox>
                <w10:wrap type="square"/>
              </v:shape>
            </w:pict>
          </mc:Fallback>
        </mc:AlternateContent>
      </w:r>
      <w:r>
        <w:rPr>
          <w:rFonts w:ascii="Montserrat SemiBold" w:hAnsi="Montserrat SemiBold"/>
          <w:bCs/>
          <w:i w:val="0"/>
          <w:color w:val="002060"/>
          <w:szCs w:val="20"/>
        </w:rPr>
        <w:t>Descri</w:t>
      </w:r>
      <w:r w:rsidR="00E0239B">
        <w:rPr>
          <w:rFonts w:ascii="Montserrat SemiBold" w:hAnsi="Montserrat SemiBold"/>
          <w:bCs/>
          <w:i w:val="0"/>
          <w:color w:val="002060"/>
          <w:szCs w:val="20"/>
        </w:rPr>
        <w:t>p</w:t>
      </w:r>
      <w:r>
        <w:rPr>
          <w:rFonts w:ascii="Montserrat SemiBold" w:hAnsi="Montserrat SemiBold"/>
          <w:bCs/>
          <w:i w:val="0"/>
          <w:color w:val="002060"/>
          <w:szCs w:val="20"/>
        </w:rPr>
        <w:t>ción del contexto</w:t>
      </w:r>
    </w:p>
    <w:p w:rsidR="00453FB9" w:rsidRDefault="00453FB9" w:rsidP="00A53160">
      <w:pPr>
        <w:pStyle w:val="Ttulo3"/>
        <w:keepLines/>
        <w:rPr>
          <w:rFonts w:ascii="Open Sans" w:eastAsiaTheme="minorHAnsi" w:hAnsi="Open Sans" w:cs="Open Sans"/>
          <w:sz w:val="20"/>
          <w:szCs w:val="18"/>
        </w:rPr>
      </w:pPr>
    </w:p>
    <w:p w:rsidR="00A53160" w:rsidRPr="00072970" w:rsidRDefault="00453FB9"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noProof/>
          <w:color w:val="002060"/>
          <w:szCs w:val="20"/>
        </w:rPr>
        <mc:AlternateContent>
          <mc:Choice Requires="wps">
            <w:drawing>
              <wp:anchor distT="0" distB="0" distL="114300" distR="114300" simplePos="0" relativeHeight="251663360" behindDoc="0" locked="0" layoutInCell="1" allowOverlap="1" wp14:anchorId="46D77B04" wp14:editId="670FA535">
                <wp:simplePos x="0" y="0"/>
                <wp:positionH relativeFrom="column">
                  <wp:posOffset>-59690</wp:posOffset>
                </wp:positionH>
                <wp:positionV relativeFrom="paragraph">
                  <wp:posOffset>323850</wp:posOffset>
                </wp:positionV>
                <wp:extent cx="6217285" cy="1809750"/>
                <wp:effectExtent l="0" t="0" r="5715"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6217285" cy="1809750"/>
                        </a:xfrm>
                        <a:prstGeom prst="rect">
                          <a:avLst/>
                        </a:prstGeom>
                        <a:solidFill>
                          <a:schemeClr val="bg1">
                            <a:lumMod val="95000"/>
                          </a:schemeClr>
                        </a:solidFill>
                        <a:ln>
                          <a:noFill/>
                        </a:ln>
                        <a:effectLst/>
                      </wps:spPr>
                      <wps:txbx>
                        <w:txbxContent>
                          <w:p w:rsidR="00E0239B" w:rsidRDefault="00E0239B" w:rsidP="00453FB9">
                            <w:pPr>
                              <w:pStyle w:val="Directions"/>
                              <w:numPr>
                                <w:ilvl w:val="0"/>
                                <w:numId w:val="16"/>
                              </w:numPr>
                              <w:jc w:val="both"/>
                              <w:rPr>
                                <w:rFonts w:ascii="Open Sans" w:hAnsi="Open Sans" w:cs="Open Sans"/>
                                <w:color w:val="auto"/>
                                <w:sz w:val="20"/>
                                <w:szCs w:val="18"/>
                              </w:rPr>
                            </w:pPr>
                            <w:r>
                              <w:rPr>
                                <w:rFonts w:ascii="Open Sans" w:hAnsi="Open Sans"/>
                                <w:color w:val="auto"/>
                                <w:sz w:val="20"/>
                                <w:szCs w:val="18"/>
                              </w:rPr>
                              <w:t>Breve descripción de la Sociedad Nacional del país, incluyendo aspectos específicos relacionados con la implementación de programas de medios de vida y microemprendimiento.</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Breve descripción del Movimiento CR/MLR en el país, incluyendo aspectos específicos relacionados con los medios de vida.</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Coordinación del Movimiento</w:t>
                            </w:r>
                          </w:p>
                          <w:p w:rsidR="00E0239B" w:rsidRPr="00453FB9"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 xml:space="preserve">Breve descripción de otros actores ajenos a CR/MLR en el país: Administración pública, Protección Civil / Defensa, ejército, ONU, ONG internacionales, ONG locales, clústeres,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D77B04" id="Cuadro de texto 5" o:spid="_x0000_s1028" type="#_x0000_t202" style="position:absolute;left:0;text-align:left;margin-left:-4.7pt;margin-top:25.5pt;width:489.5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" fillcolor="#f2f2f2 [3052]" stroked="f">
                <v:textbox style="mso-fit-shape-to-text:t">
                  <w:txbxContent>
                    <w:p w:rsidR="00E0239B" w:rsidRDefault="00E0239B" w:rsidP="00453FB9">
                      <w:pPr>
                        <w:pStyle w:val="Directions"/>
                        <w:numPr>
                          <w:ilvl w:val="0"/>
                          <w:numId w:val="16"/>
                        </w:numPr>
                        <w:jc w:val="both"/>
                        <w:rPr>
                          <w:rFonts w:ascii="Open Sans" w:hAnsi="Open Sans" w:cs="Open Sans"/>
                          <w:color w:val="auto"/>
                          <w:sz w:val="20"/>
                          <w:szCs w:val="18"/>
                        </w:rPr>
                      </w:pPr>
                      <w:r>
                        <w:rPr>
                          <w:rFonts w:ascii="Open Sans" w:hAnsi="Open Sans"/>
                          <w:color w:val="auto"/>
                          <w:sz w:val="20"/>
                          <w:szCs w:val="18"/>
                        </w:rPr>
                        <w:t>Breve descripción de la Sociedad Nacional del país, incluyendo aspectos específicos relacionados con la implementación de programas de medios de vida y microemprendimiento.</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Breve descripción del Movimiento CR/MLR en el país, incluyendo aspectos específicos relacionados con los medios de vida.</w:t>
                      </w:r>
                    </w:p>
                    <w:p w:rsidR="00E0239B"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Coordinación del Movimiento</w:t>
                      </w:r>
                    </w:p>
                    <w:p w:rsidR="00E0239B" w:rsidRPr="00453FB9" w:rsidRDefault="00E0239B" w:rsidP="00453FB9">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 xml:space="preserve">Breve descripción de otros actores ajenos a CR/MLR en el país: Administración pública, Protección Civil / Defensa, ejército, ONU, ONG internacionales, ONG locales, clústeres, etc. </w:t>
                      </w:r>
                    </w:p>
                  </w:txbxContent>
                </v:textbox>
                <w10:wrap type="square"/>
              </v:shape>
            </w:pict>
          </mc:Fallback>
        </mc:AlternateContent>
      </w:r>
      <w:r>
        <w:rPr>
          <w:rFonts w:ascii="Montserrat SemiBold" w:hAnsi="Montserrat SemiBold"/>
          <w:bCs/>
          <w:i w:val="0"/>
          <w:color w:val="002060"/>
          <w:szCs w:val="20"/>
        </w:rPr>
        <w:t>Resumen de la respuesta actual del Movimiento</w:t>
      </w:r>
    </w:p>
    <w:p w:rsidR="00453FB9" w:rsidRPr="00453FB9" w:rsidRDefault="00453FB9" w:rsidP="00453FB9"/>
    <w:p w:rsidR="00A53160" w:rsidRPr="00072970" w:rsidRDefault="00762654"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noProof/>
          <w:color w:val="002060"/>
          <w:szCs w:val="20"/>
        </w:rPr>
        <mc:AlternateContent>
          <mc:Choice Requires="wps">
            <w:drawing>
              <wp:anchor distT="0" distB="0" distL="114300" distR="114300" simplePos="0" relativeHeight="251665408" behindDoc="0" locked="0" layoutInCell="1" allowOverlap="1" wp14:anchorId="4C659DFA" wp14:editId="4C178D75">
                <wp:simplePos x="0" y="0"/>
                <wp:positionH relativeFrom="column">
                  <wp:posOffset>-59055</wp:posOffset>
                </wp:positionH>
                <wp:positionV relativeFrom="paragraph">
                  <wp:posOffset>316865</wp:posOffset>
                </wp:positionV>
                <wp:extent cx="6217285" cy="4650105"/>
                <wp:effectExtent l="0" t="0" r="5715"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6217285" cy="4650105"/>
                        </a:xfrm>
                        <a:prstGeom prst="rect">
                          <a:avLst/>
                        </a:prstGeom>
                        <a:solidFill>
                          <a:schemeClr val="bg1">
                            <a:lumMod val="95000"/>
                          </a:schemeClr>
                        </a:solidFill>
                        <a:ln>
                          <a:noFill/>
                        </a:ln>
                        <a:effectLst/>
                      </wps:spPr>
                      <wps:txbx>
                        <w:txbxContent>
                          <w:p w:rsidR="00E0239B" w:rsidRDefault="00E0239B" w:rsidP="00762654">
                            <w:pPr>
                              <w:pStyle w:val="Directions"/>
                              <w:jc w:val="both"/>
                              <w:rPr>
                                <w:rFonts w:ascii="Open Sans" w:hAnsi="Open Sans" w:cs="Open Sans"/>
                                <w:color w:val="auto"/>
                                <w:sz w:val="20"/>
                                <w:szCs w:val="18"/>
                              </w:rPr>
                            </w:pPr>
                            <w:r>
                              <w:rPr>
                                <w:rFonts w:ascii="Open Sans" w:hAnsi="Open Sans"/>
                                <w:color w:val="auto"/>
                                <w:sz w:val="20"/>
                                <w:szCs w:val="18"/>
                              </w:rPr>
                              <w:t xml:space="preserve">Incluir: </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Necesidades a nivel de los hogares por tipo de ME y/o miembros del hogar involucrados en ME</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Conclusiones de la evaluación del mercado</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Viabilidad de ayudas en efectivo o apoyo en especie.</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Intervención de otros actores.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Necesidades evaluadas de la futura población beneficiaria.</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Urgencia y plazo para responder a tales necesidades, si procede.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Métodos de focalización previstos.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Preferencia de las personas beneficiarias respecto al tipo de subvención, si procede (efectivo, en especie, combinación de ambas; modalidad de transferencia de efectivo).</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Cuestiones internas de los hogares en relación con el control de los recursos en efectivo y en especie.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Necesidades específicas relacionadas con la implementación de los ME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Conclusiones de la evaluación del mercado, incluyendo la disponibilidad de mercancías en los mercados locales en cantidad suficiente para responder a las necesidades identificadas.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Acceso de la futura población beneficiaria a mercados.</w:t>
                            </w:r>
                          </w:p>
                          <w:p w:rsidR="00E0239B" w:rsidRPr="00453FB9" w:rsidRDefault="00E0239B" w:rsidP="00762654">
                            <w:pPr>
                              <w:pStyle w:val="Directions"/>
                              <w:spacing w:before="0" w:after="0"/>
                              <w:ind w:left="215"/>
                              <w:jc w:val="both"/>
                              <w:rPr>
                                <w:rFonts w:ascii="Open Sans" w:hAnsi="Open Sans" w:cs="Open Sans"/>
                                <w:color w:val="auto"/>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659DFA" id="Cuadro de texto 2" o:spid="_x0000_s1029" type="#_x0000_t202" style="position:absolute;left:0;text-align:left;margin-left:-4.65pt;margin-top:24.95pt;width:489.55pt;height:366.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" fillcolor="#f2f2f2 [3052]" stroked="f">
                <v:textbox style="mso-fit-shape-to-text:t">
                  <w:txbxContent>
                    <w:p w:rsidR="00E0239B" w:rsidRDefault="00E0239B" w:rsidP="00762654">
                      <w:pPr>
                        <w:pStyle w:val="Directions"/>
                        <w:jc w:val="both"/>
                        <w:rPr>
                          <w:rFonts w:ascii="Open Sans" w:hAnsi="Open Sans" w:cs="Open Sans"/>
                          <w:color w:val="auto"/>
                          <w:sz w:val="20"/>
                          <w:szCs w:val="18"/>
                        </w:rPr>
                      </w:pPr>
                      <w:r>
                        <w:rPr>
                          <w:rFonts w:ascii="Open Sans" w:hAnsi="Open Sans"/>
                          <w:color w:val="auto"/>
                          <w:sz w:val="20"/>
                          <w:szCs w:val="18"/>
                        </w:rPr>
                        <w:t xml:space="preserve">Incluir: </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Necesidades a nivel de los hogares por tipo de ME y/o miembros del hogar involucrados en ME</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Conclusiones de la evaluación del mercado</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Viabilidad de ayudas en efectivo o apoyo en especie.</w:t>
                      </w:r>
                    </w:p>
                    <w:p w:rsidR="00E0239B" w:rsidRDefault="00E0239B" w:rsidP="00762654">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Intervención de otros actores.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Necesidades evaluadas de la futura población beneficiaria.</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Urgencia y plazo para responder a tales necesidades, si procede.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Métodos de focalización previstos.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Preferencia de las personas beneficiarias respecto al tipo de subvención, si procede (efectivo, en especie, combinación de ambas; modalidad de transferencia de efectivo).</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Cuestiones internas de los hogares en relación con el control de los recursos en efectivo y en especie.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Necesidades específicas relacionadas con la implementación de los ME</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Conclusiones de la evaluación del mercado, incluyendo la disponibilidad de mercancías en los mercados locales en cantidad suficiente para responder a las necesidades identificadas.</w:t>
                      </w:r>
                    </w:p>
                    <w:p w:rsidR="00E0239B" w:rsidRPr="00762654" w:rsidRDefault="00E0239B" w:rsidP="00762654">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Acceso de la futura población beneficiaria a mercados.</w:t>
                      </w:r>
                    </w:p>
                    <w:p w:rsidR="00E0239B" w:rsidRPr="00453FB9" w:rsidRDefault="00E0239B" w:rsidP="00762654">
                      <w:pPr>
                        <w:pStyle w:val="Directions"/>
                        <w:spacing w:before="0" w:after="0"/>
                        <w:ind w:left="215"/>
                        <w:jc w:val="both"/>
                        <w:rPr>
                          <w:rFonts w:ascii="Open Sans" w:hAnsi="Open Sans" w:cs="Open Sans"/>
                          <w:color w:val="auto"/>
                          <w:sz w:val="20"/>
                          <w:szCs w:val="18"/>
                        </w:rPr>
                      </w:pPr>
                    </w:p>
                  </w:txbxContent>
                </v:textbox>
                <w10:wrap type="square"/>
              </v:shape>
            </w:pict>
          </mc:Fallback>
        </mc:AlternateContent>
      </w:r>
      <w:r>
        <w:rPr>
          <w:rFonts w:ascii="Montserrat SemiBold" w:hAnsi="Montserrat SemiBold"/>
          <w:bCs/>
          <w:i w:val="0"/>
          <w:color w:val="002060"/>
          <w:szCs w:val="20"/>
        </w:rPr>
        <w:t xml:space="preserve">Análisis de necesidades y estudio de viabilidad </w:t>
      </w:r>
    </w:p>
    <w:p w:rsidR="002A3830" w:rsidRPr="00E0239B" w:rsidRDefault="002A3830" w:rsidP="00A53160">
      <w:pPr>
        <w:pStyle w:val="Ttulo3"/>
      </w:pPr>
    </w:p>
    <w:p w:rsidR="002A3830" w:rsidRPr="00072970" w:rsidRDefault="00A53160"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color w:val="002060"/>
          <w:szCs w:val="20"/>
        </w:rPr>
        <w:t>Evaluación de riesgos</w:t>
      </w:r>
    </w:p>
    <w:p w:rsidR="002A3830" w:rsidRDefault="002A3830" w:rsidP="002A3830">
      <w:pPr>
        <w:pStyle w:val="Directions"/>
        <w:jc w:val="both"/>
        <w:rPr>
          <w:rFonts w:ascii="Open Sans" w:hAnsi="Open Sans" w:cs="Open Sans"/>
          <w:b/>
          <w:i w:val="0"/>
          <w:color w:val="auto"/>
          <w:sz w:val="20"/>
          <w:szCs w:val="18"/>
        </w:rPr>
      </w:pPr>
    </w:p>
    <w:p w:rsidR="00A53160" w:rsidRDefault="00A53160" w:rsidP="002A3830">
      <w:pPr>
        <w:pStyle w:val="Directions"/>
        <w:jc w:val="both"/>
        <w:rPr>
          <w:rFonts w:ascii="Open Sans" w:hAnsi="Open Sans" w:cs="Open Sans"/>
          <w:i w:val="0"/>
          <w:sz w:val="20"/>
          <w:szCs w:val="20"/>
        </w:rPr>
      </w:pPr>
      <w:r>
        <w:rPr>
          <w:rFonts w:ascii="Open Sans" w:hAnsi="Open Sans"/>
          <w:i w:val="0"/>
          <w:sz w:val="20"/>
          <w:szCs w:val="20"/>
        </w:rPr>
        <w:t>Describir brevemente todo riesgo conocido o anticipado que pudiera repercutir en la implementación de la operación (situación de seguridad, estado de las carreteras, dificultad de acceso...).</w:t>
      </w:r>
    </w:p>
    <w:p w:rsidR="00490634" w:rsidRDefault="00DE566A" w:rsidP="00072970">
      <w:pPr>
        <w:pStyle w:val="Directions"/>
        <w:jc w:val="both"/>
        <w:rPr>
          <w:rFonts w:ascii="Open Sans" w:hAnsi="Open Sans" w:cs="Open Sans"/>
          <w:i w:val="0"/>
          <w:color w:val="FF0000"/>
          <w:sz w:val="20"/>
          <w:szCs w:val="18"/>
        </w:rPr>
      </w:pPr>
      <w:r>
        <w:rPr>
          <w:noProof/>
        </w:rPr>
        <w:lastRenderedPageBreak/>
        <mc:AlternateContent>
          <mc:Choice Requires="wps">
            <w:drawing>
              <wp:anchor distT="0" distB="0" distL="114300" distR="114300" simplePos="0" relativeHeight="251667456" behindDoc="0" locked="0" layoutInCell="1" allowOverlap="1" wp14:anchorId="24234EDD" wp14:editId="3D71ABFF">
                <wp:simplePos x="0" y="0"/>
                <wp:positionH relativeFrom="column">
                  <wp:posOffset>-45720</wp:posOffset>
                </wp:positionH>
                <wp:positionV relativeFrom="paragraph">
                  <wp:posOffset>314325</wp:posOffset>
                </wp:positionV>
                <wp:extent cx="6217285" cy="1736090"/>
                <wp:effectExtent l="0" t="0" r="5715"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6217285" cy="1736090"/>
                        </a:xfrm>
                        <a:prstGeom prst="rect">
                          <a:avLst/>
                        </a:prstGeom>
                        <a:solidFill>
                          <a:schemeClr val="bg1">
                            <a:lumMod val="95000"/>
                          </a:schemeClr>
                        </a:solidFill>
                        <a:ln>
                          <a:noFill/>
                        </a:ln>
                        <a:effectLst/>
                      </wps:spPr>
                      <wps:txbx>
                        <w:txbxContent>
                          <w:p w:rsidR="00E0239B" w:rsidRDefault="00E0239B" w:rsidP="002A3830">
                            <w:pPr>
                              <w:pStyle w:val="Directions"/>
                              <w:jc w:val="both"/>
                              <w:rPr>
                                <w:rFonts w:ascii="Open Sans" w:hAnsi="Open Sans" w:cs="Open Sans"/>
                                <w:color w:val="auto"/>
                                <w:sz w:val="20"/>
                                <w:szCs w:val="18"/>
                              </w:rPr>
                            </w:pPr>
                            <w:r>
                              <w:rPr>
                                <w:rFonts w:ascii="Open Sans" w:hAnsi="Open Sans"/>
                                <w:color w:val="auto"/>
                                <w:sz w:val="20"/>
                                <w:szCs w:val="18"/>
                              </w:rPr>
                              <w:t xml:space="preserve">Incluir: </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Riesgos de seguridad relacionados con el contexto identificados en la matriz de riesgos (seguridad física).</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Riesgos de seguridad relacionados con el programa/operación identificados en la matriz de riesgos.</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 xml:space="preserve">Riesgos corporativos identificados en la matriz de riesgos. </w:t>
                            </w:r>
                          </w:p>
                          <w:p w:rsidR="00E0239B" w:rsidRDefault="00E0239B" w:rsidP="002A3830">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Cualquier otro riesgo relacionado con la implementación de ME.</w:t>
                            </w:r>
                          </w:p>
                          <w:p w:rsidR="00E0239B" w:rsidRPr="00453FB9" w:rsidRDefault="00E0239B" w:rsidP="002A3830">
                            <w:pPr>
                              <w:pStyle w:val="Directions"/>
                              <w:spacing w:before="0" w:after="0"/>
                              <w:ind w:left="215"/>
                              <w:jc w:val="both"/>
                              <w:rPr>
                                <w:rFonts w:ascii="Open Sans" w:hAnsi="Open Sans" w:cs="Open Sans"/>
                                <w:color w:val="auto"/>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234EDD" id="Cuadro de texto 3" o:spid="_x0000_s1030" type="#_x0000_t202" style="position:absolute;left:0;text-align:left;margin-left:-3.6pt;margin-top:24.75pt;width:489.55pt;height:136.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" fillcolor="#f2f2f2 [3052]" stroked="f">
                <v:textbox style="mso-fit-shape-to-text:t">
                  <w:txbxContent>
                    <w:p w:rsidR="00E0239B" w:rsidRDefault="00E0239B" w:rsidP="002A3830">
                      <w:pPr>
                        <w:pStyle w:val="Directions"/>
                        <w:jc w:val="both"/>
                        <w:rPr>
                          <w:rFonts w:ascii="Open Sans" w:hAnsi="Open Sans" w:cs="Open Sans"/>
                          <w:color w:val="auto"/>
                          <w:sz w:val="20"/>
                          <w:szCs w:val="18"/>
                        </w:rPr>
                      </w:pPr>
                      <w:r>
                        <w:rPr>
                          <w:rFonts w:ascii="Open Sans" w:hAnsi="Open Sans"/>
                          <w:color w:val="auto"/>
                          <w:sz w:val="20"/>
                          <w:szCs w:val="18"/>
                        </w:rPr>
                        <w:t xml:space="preserve">Incluir: </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Riesgos de seguridad relacionados con el contexto identificados en la matriz de riesgos (seguridad física).</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Riesgos de seguridad relacionados con el programa/operación identificados en la matriz de riesgos.</w:t>
                      </w:r>
                    </w:p>
                    <w:p w:rsidR="00E0239B" w:rsidRPr="002A3830" w:rsidRDefault="00E0239B" w:rsidP="002A3830">
                      <w:pPr>
                        <w:pStyle w:val="Directions"/>
                        <w:numPr>
                          <w:ilvl w:val="0"/>
                          <w:numId w:val="16"/>
                        </w:numPr>
                        <w:spacing w:after="0"/>
                        <w:ind w:left="572" w:hanging="357"/>
                        <w:rPr>
                          <w:rFonts w:ascii="Open Sans" w:hAnsi="Open Sans" w:cs="Open Sans"/>
                          <w:color w:val="auto"/>
                          <w:sz w:val="20"/>
                          <w:szCs w:val="18"/>
                        </w:rPr>
                      </w:pPr>
                      <w:r>
                        <w:rPr>
                          <w:rFonts w:ascii="Open Sans" w:hAnsi="Open Sans"/>
                          <w:color w:val="auto"/>
                          <w:sz w:val="20"/>
                          <w:szCs w:val="18"/>
                        </w:rPr>
                        <w:t xml:space="preserve">Riesgos corporativos identificados en la matriz de riesgos. </w:t>
                      </w:r>
                    </w:p>
                    <w:p w:rsidR="00E0239B" w:rsidRDefault="00E0239B" w:rsidP="002A3830">
                      <w:pPr>
                        <w:pStyle w:val="Directions"/>
                        <w:numPr>
                          <w:ilvl w:val="0"/>
                          <w:numId w:val="16"/>
                        </w:numPr>
                        <w:spacing w:before="0" w:after="0"/>
                        <w:ind w:left="572" w:hanging="357"/>
                        <w:jc w:val="both"/>
                        <w:rPr>
                          <w:rFonts w:ascii="Open Sans" w:hAnsi="Open Sans" w:cs="Open Sans"/>
                          <w:color w:val="auto"/>
                          <w:sz w:val="20"/>
                          <w:szCs w:val="18"/>
                        </w:rPr>
                      </w:pPr>
                      <w:r>
                        <w:rPr>
                          <w:rFonts w:ascii="Open Sans" w:hAnsi="Open Sans"/>
                          <w:color w:val="auto"/>
                          <w:sz w:val="20"/>
                          <w:szCs w:val="18"/>
                        </w:rPr>
                        <w:t>Cualquier otro riesgo relacionado con la implementación de ME.</w:t>
                      </w:r>
                    </w:p>
                    <w:p w:rsidR="00E0239B" w:rsidRPr="00453FB9" w:rsidRDefault="00E0239B" w:rsidP="002A3830">
                      <w:pPr>
                        <w:pStyle w:val="Directions"/>
                        <w:spacing w:before="0" w:after="0"/>
                        <w:ind w:left="215"/>
                        <w:jc w:val="both"/>
                        <w:rPr>
                          <w:rFonts w:ascii="Open Sans" w:hAnsi="Open Sans" w:cs="Open Sans"/>
                          <w:color w:val="auto"/>
                          <w:sz w:val="20"/>
                          <w:szCs w:val="18"/>
                        </w:rPr>
                      </w:pPr>
                    </w:p>
                  </w:txbxContent>
                </v:textbox>
                <w10:wrap type="square"/>
              </v:shape>
            </w:pict>
          </mc:Fallback>
        </mc:AlternateContent>
      </w:r>
    </w:p>
    <w:p w:rsidR="00072970" w:rsidRDefault="00072970" w:rsidP="00072970">
      <w:pPr>
        <w:pStyle w:val="Ttulo1"/>
        <w:spacing w:before="120" w:after="120"/>
        <w:ind w:left="218"/>
        <w:contextualSpacing/>
        <w:rPr>
          <w:rFonts w:ascii="Montserrat SemiBold" w:hAnsi="Montserrat SemiBold" w:cs="Open Sans"/>
          <w:b w:val="0"/>
          <w:bCs/>
          <w:color w:val="FF0000"/>
          <w:sz w:val="24"/>
          <w:szCs w:val="24"/>
        </w:rPr>
      </w:pPr>
    </w:p>
    <w:p w:rsidR="00490634" w:rsidRPr="00911B9D" w:rsidRDefault="00490634" w:rsidP="00072970">
      <w:pPr>
        <w:pStyle w:val="Ttulo1"/>
        <w:numPr>
          <w:ilvl w:val="0"/>
          <w:numId w:val="15"/>
        </w:numPr>
        <w:spacing w:before="120" w:after="120"/>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Estrategia y plan operativo propuestos</w:t>
      </w:r>
    </w:p>
    <w:p w:rsidR="00156EA5" w:rsidRDefault="00156EA5" w:rsidP="00156EA5">
      <w:pPr>
        <w:pStyle w:val="Directions"/>
        <w:ind w:left="0"/>
        <w:jc w:val="both"/>
        <w:rPr>
          <w:rFonts w:ascii="Open Sans" w:hAnsi="Open Sans" w:cs="Open Sans"/>
          <w:i w:val="0"/>
          <w:color w:val="FF0000"/>
          <w:sz w:val="20"/>
          <w:szCs w:val="18"/>
        </w:rPr>
      </w:pPr>
    </w:p>
    <w:p w:rsidR="002A3830" w:rsidRPr="00072970" w:rsidRDefault="002A3830"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color w:val="002060"/>
          <w:szCs w:val="20"/>
        </w:rPr>
        <w:t>Objetivos de la operación (crear un Marco Lógico separado)</w:t>
      </w:r>
    </w:p>
    <w:p w:rsidR="002A3830" w:rsidRDefault="002A3830" w:rsidP="00156EA5">
      <w:pPr>
        <w:pStyle w:val="Directions"/>
        <w:jc w:val="both"/>
        <w:rPr>
          <w:rFonts w:ascii="Open Sans" w:hAnsi="Open Sans" w:cs="Open Sans"/>
          <w:i w:val="0"/>
          <w:color w:val="auto"/>
          <w:sz w:val="20"/>
          <w:szCs w:val="18"/>
        </w:rPr>
      </w:pPr>
      <w:r>
        <w:rPr>
          <w:rFonts w:ascii="Open Sans" w:hAnsi="Open Sans"/>
          <w:i w:val="0"/>
          <w:color w:val="auto"/>
          <w:sz w:val="20"/>
          <w:szCs w:val="18"/>
        </w:rPr>
        <w:t xml:space="preserve">Resumir brevemente el objetivo general de la operación —el programa de microemprendimiento que se va a implementar—, incluyendo la preparación para crisis inminentes, si procede, o los motivos por los que la Sociedad Nacional se está concentrando en ciertos sectores, si es relevante. </w:t>
      </w:r>
    </w:p>
    <w:p w:rsidR="00156EA5" w:rsidRPr="00156EA5" w:rsidRDefault="00156EA5" w:rsidP="00156EA5">
      <w:pPr>
        <w:pStyle w:val="Directions"/>
        <w:jc w:val="both"/>
        <w:rPr>
          <w:rFonts w:ascii="Open Sans" w:hAnsi="Open Sans" w:cs="Open Sans"/>
          <w:i w:val="0"/>
          <w:color w:val="auto"/>
          <w:sz w:val="20"/>
          <w:szCs w:val="18"/>
        </w:rPr>
      </w:pPr>
    </w:p>
    <w:p w:rsidR="002A3830" w:rsidRPr="00156EA5"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a. Objetivo general </w:t>
      </w:r>
    </w:p>
    <w:p w:rsidR="002A3830" w:rsidRPr="00156EA5"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b. Objetivos específicos </w:t>
      </w:r>
    </w:p>
    <w:p w:rsidR="002A3830" w:rsidRPr="00156EA5"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c. Resultados esperados</w:t>
      </w:r>
    </w:p>
    <w:p w:rsidR="00156EA5" w:rsidRDefault="00156EA5" w:rsidP="00156EA5">
      <w:pPr>
        <w:pStyle w:val="Directions"/>
        <w:jc w:val="both"/>
        <w:rPr>
          <w:rFonts w:ascii="Open Sans" w:hAnsi="Open Sans" w:cs="Open Sans"/>
          <w:b/>
          <w:i w:val="0"/>
          <w:color w:val="auto"/>
          <w:sz w:val="20"/>
          <w:szCs w:val="18"/>
        </w:rPr>
      </w:pPr>
    </w:p>
    <w:p w:rsidR="002A3830" w:rsidRPr="00072970" w:rsidRDefault="002A3830"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color w:val="002060"/>
          <w:szCs w:val="20"/>
        </w:rPr>
        <w:t xml:space="preserve">Microemprendimientos y personas beneficiarias focalizadas </w:t>
      </w:r>
    </w:p>
    <w:p w:rsidR="00156EA5" w:rsidRPr="00156EA5" w:rsidRDefault="00156EA5" w:rsidP="00156EA5">
      <w:pPr>
        <w:pStyle w:val="Directions"/>
        <w:jc w:val="both"/>
        <w:rPr>
          <w:rFonts w:ascii="Open Sans" w:hAnsi="Open Sans" w:cs="Open Sans"/>
          <w:b/>
          <w:i w:val="0"/>
          <w:color w:val="auto"/>
          <w:sz w:val="20"/>
          <w:szCs w:val="18"/>
        </w:rPr>
      </w:pPr>
    </w:p>
    <w:p w:rsidR="002A3830" w:rsidRPr="00156EA5"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a. Número de ME y personas beneficiarias implicadas, y zona de intervención </w:t>
      </w:r>
    </w:p>
    <w:p w:rsidR="002A3830" w:rsidRPr="00156EA5"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b. Criterios de focalización</w:t>
      </w:r>
    </w:p>
    <w:p w:rsidR="002A3830" w:rsidRDefault="002A3830" w:rsidP="00156EA5">
      <w:pPr>
        <w:pStyle w:val="Directions"/>
        <w:ind w:left="426"/>
        <w:jc w:val="both"/>
        <w:rPr>
          <w:rFonts w:ascii="Open Sans" w:hAnsi="Open Sans" w:cs="Open Sans"/>
          <w:i w:val="0"/>
          <w:color w:val="auto"/>
          <w:sz w:val="20"/>
          <w:szCs w:val="18"/>
        </w:rPr>
      </w:pPr>
      <w:r>
        <w:rPr>
          <w:rFonts w:ascii="Open Sans" w:hAnsi="Open Sans"/>
          <w:i w:val="0"/>
          <w:color w:val="auto"/>
          <w:sz w:val="20"/>
          <w:szCs w:val="18"/>
        </w:rPr>
        <w:t>c. Análisis de la situación de los ME y las personas beneficiarias en relación con la intervención propuesta</w:t>
      </w:r>
    </w:p>
    <w:p w:rsidR="00ED7F42" w:rsidRPr="00156EA5" w:rsidRDefault="00ED7F42" w:rsidP="00ED7F42">
      <w:pPr>
        <w:pStyle w:val="Directions"/>
        <w:ind w:left="0"/>
        <w:jc w:val="both"/>
        <w:rPr>
          <w:rFonts w:ascii="Open Sans" w:hAnsi="Open Sans" w:cs="Open Sans"/>
          <w:i w:val="0"/>
          <w:color w:val="auto"/>
          <w:sz w:val="20"/>
          <w:szCs w:val="18"/>
        </w:rPr>
      </w:pPr>
    </w:p>
    <w:p w:rsidR="002A3830" w:rsidRPr="00072970" w:rsidRDefault="002A3830" w:rsidP="00072970">
      <w:pPr>
        <w:pStyle w:val="Directions"/>
        <w:numPr>
          <w:ilvl w:val="1"/>
          <w:numId w:val="15"/>
        </w:numPr>
        <w:jc w:val="both"/>
        <w:rPr>
          <w:rFonts w:ascii="Montserrat SemiBold" w:hAnsi="Montserrat SemiBold" w:cs="Open Sans"/>
          <w:bCs/>
          <w:i w:val="0"/>
          <w:color w:val="002060"/>
          <w:szCs w:val="20"/>
        </w:rPr>
      </w:pPr>
      <w:r>
        <w:rPr>
          <w:rFonts w:ascii="Montserrat SemiBold" w:hAnsi="Montserrat SemiBold"/>
          <w:bCs/>
          <w:i w:val="0"/>
          <w:color w:val="002060"/>
          <w:szCs w:val="20"/>
        </w:rPr>
        <w:t>Mecanismo escogido para las ayudas en efectivo o en especie para apoyar los ME (si procede)</w:t>
      </w:r>
    </w:p>
    <w:p w:rsidR="00ED7F42" w:rsidRPr="00ED7F42" w:rsidRDefault="00ED7F42" w:rsidP="00ED7F42">
      <w:pPr>
        <w:pStyle w:val="Directions"/>
        <w:jc w:val="both"/>
        <w:rPr>
          <w:rFonts w:ascii="Open Sans" w:hAnsi="Open Sans" w:cs="Open Sans"/>
          <w:b/>
          <w:i w:val="0"/>
          <w:color w:val="auto"/>
          <w:sz w:val="20"/>
          <w:szCs w:val="18"/>
        </w:rPr>
      </w:pP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a. Justificación de la modalidad seleccionada </w:t>
      </w: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b. Tipo de mecanismos de transferencia (agente de entrega y método de entrega), si procede</w:t>
      </w: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c. Regularidad de los pagos e importe de las transferencias de efectivo, si procede</w:t>
      </w:r>
    </w:p>
    <w:p w:rsidR="00ED7F42" w:rsidRDefault="00ED7F42" w:rsidP="00ED7F42">
      <w:pPr>
        <w:pStyle w:val="Directions"/>
        <w:ind w:left="0"/>
        <w:jc w:val="both"/>
        <w:rPr>
          <w:rFonts w:ascii="Open Sans" w:hAnsi="Open Sans" w:cs="Open Sans"/>
          <w:b/>
          <w:i w:val="0"/>
          <w:color w:val="auto"/>
          <w:sz w:val="20"/>
          <w:szCs w:val="18"/>
        </w:rPr>
      </w:pPr>
    </w:p>
    <w:p w:rsidR="002A3830" w:rsidRPr="00072970" w:rsidRDefault="00ED7F42" w:rsidP="00ED7F42">
      <w:pPr>
        <w:pStyle w:val="Directions"/>
        <w:jc w:val="both"/>
        <w:rPr>
          <w:rFonts w:ascii="Montserrat SemiBold" w:hAnsi="Montserrat SemiBold" w:cs="Open Sans"/>
          <w:bCs/>
          <w:i w:val="0"/>
          <w:color w:val="002060"/>
          <w:szCs w:val="20"/>
        </w:rPr>
      </w:pPr>
      <w:r>
        <w:rPr>
          <w:rFonts w:ascii="Montserrat SemiBold" w:hAnsi="Montserrat SemiBold"/>
          <w:bCs/>
          <w:i w:val="0"/>
          <w:color w:val="002060"/>
          <w:szCs w:val="20"/>
        </w:rPr>
        <w:t xml:space="preserve">3.4 Conclusiones del análisis de riesgos </w:t>
      </w:r>
    </w:p>
    <w:p w:rsidR="00ED7F42" w:rsidRDefault="00ED7F42" w:rsidP="00ED7F42">
      <w:pPr>
        <w:pStyle w:val="Directions"/>
        <w:ind w:left="0"/>
        <w:jc w:val="both"/>
        <w:rPr>
          <w:rFonts w:ascii="Open Sans" w:hAnsi="Open Sans" w:cs="Open Sans"/>
          <w:b/>
          <w:i w:val="0"/>
          <w:color w:val="auto"/>
          <w:sz w:val="20"/>
          <w:szCs w:val="18"/>
        </w:rPr>
      </w:pPr>
    </w:p>
    <w:p w:rsidR="002A3830" w:rsidRDefault="002A3830" w:rsidP="00ED7F42">
      <w:pPr>
        <w:pStyle w:val="Directions"/>
        <w:jc w:val="both"/>
        <w:rPr>
          <w:rFonts w:ascii="Open Sans" w:hAnsi="Open Sans" w:cs="Open Sans"/>
          <w:i w:val="0"/>
          <w:color w:val="auto"/>
          <w:sz w:val="20"/>
          <w:szCs w:val="18"/>
        </w:rPr>
      </w:pPr>
      <w:r>
        <w:rPr>
          <w:rFonts w:ascii="Open Sans" w:hAnsi="Open Sans"/>
          <w:i w:val="0"/>
          <w:color w:val="auto"/>
          <w:sz w:val="20"/>
          <w:szCs w:val="18"/>
        </w:rPr>
        <w:t>Describa los resultados del análisis de riesgos e incluya en anexo:</w:t>
      </w:r>
    </w:p>
    <w:p w:rsidR="00ED7F42" w:rsidRPr="00ED7F42" w:rsidRDefault="00ED7F42" w:rsidP="00ED7F42">
      <w:pPr>
        <w:pStyle w:val="Directions"/>
        <w:jc w:val="both"/>
        <w:rPr>
          <w:rFonts w:ascii="Open Sans" w:hAnsi="Open Sans" w:cs="Open Sans"/>
          <w:i w:val="0"/>
          <w:color w:val="auto"/>
          <w:sz w:val="20"/>
          <w:szCs w:val="18"/>
        </w:rPr>
      </w:pP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a. Principales riesgos identificados</w:t>
      </w: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b. Medidas de mitigación</w:t>
      </w:r>
    </w:p>
    <w:p w:rsidR="00ED7F42" w:rsidRDefault="00ED7F42" w:rsidP="00ED7F42">
      <w:pPr>
        <w:pStyle w:val="Directions"/>
        <w:jc w:val="both"/>
        <w:rPr>
          <w:rFonts w:ascii="Open Sans" w:hAnsi="Open Sans" w:cs="Open Sans"/>
          <w:b/>
          <w:i w:val="0"/>
          <w:color w:val="auto"/>
          <w:sz w:val="20"/>
          <w:szCs w:val="18"/>
        </w:rPr>
      </w:pPr>
    </w:p>
    <w:p w:rsidR="002A3830" w:rsidRPr="00072970" w:rsidRDefault="00ED7F42" w:rsidP="00ED7F42">
      <w:pPr>
        <w:pStyle w:val="Directions"/>
        <w:jc w:val="both"/>
        <w:rPr>
          <w:rFonts w:ascii="Montserrat SemiBold" w:hAnsi="Montserrat SemiBold" w:cs="Open Sans"/>
          <w:bCs/>
          <w:i w:val="0"/>
          <w:color w:val="002060"/>
          <w:szCs w:val="20"/>
        </w:rPr>
      </w:pPr>
      <w:r>
        <w:rPr>
          <w:rFonts w:ascii="Montserrat SemiBold" w:hAnsi="Montserrat SemiBold"/>
          <w:bCs/>
          <w:i w:val="0"/>
          <w:color w:val="002060"/>
          <w:szCs w:val="20"/>
        </w:rPr>
        <w:t>3.5 Plan de distribución (si procede)</w:t>
      </w:r>
    </w:p>
    <w:p w:rsidR="00ED7F42" w:rsidRPr="00ED7F42" w:rsidRDefault="00ED7F42" w:rsidP="00ED7F42">
      <w:pPr>
        <w:pStyle w:val="Directions"/>
        <w:jc w:val="both"/>
        <w:rPr>
          <w:rFonts w:ascii="Open Sans" w:hAnsi="Open Sans" w:cs="Open Sans"/>
          <w:b/>
          <w:i w:val="0"/>
          <w:color w:val="auto"/>
          <w:sz w:val="20"/>
          <w:szCs w:val="18"/>
        </w:rPr>
      </w:pPr>
    </w:p>
    <w:p w:rsidR="00ED7F42" w:rsidRPr="00ED7F42" w:rsidRDefault="002A3830" w:rsidP="00ED7F42">
      <w:pPr>
        <w:pStyle w:val="Directions"/>
        <w:jc w:val="both"/>
        <w:rPr>
          <w:rFonts w:ascii="Open Sans" w:hAnsi="Open Sans" w:cs="Open Sans"/>
          <w:i w:val="0"/>
          <w:color w:val="auto"/>
          <w:sz w:val="20"/>
          <w:szCs w:val="18"/>
        </w:rPr>
      </w:pPr>
      <w:r>
        <w:rPr>
          <w:rFonts w:ascii="Open Sans" w:hAnsi="Open Sans"/>
          <w:i w:val="0"/>
          <w:color w:val="auto"/>
          <w:sz w:val="20"/>
          <w:szCs w:val="18"/>
        </w:rPr>
        <w:t>Crear un plan de trabajo detallado o una tabla de subvenciones, indicando el calendario de actividades, e incluirla en anexo.</w:t>
      </w:r>
    </w:p>
    <w:p w:rsidR="00ED7F42" w:rsidRDefault="00ED7F42" w:rsidP="00ED7F42">
      <w:pPr>
        <w:pStyle w:val="Directions"/>
        <w:jc w:val="both"/>
        <w:rPr>
          <w:rFonts w:ascii="Open Sans" w:hAnsi="Open Sans" w:cs="Open Sans"/>
          <w:b/>
          <w:i w:val="0"/>
          <w:color w:val="auto"/>
          <w:sz w:val="20"/>
          <w:szCs w:val="18"/>
        </w:rPr>
      </w:pPr>
    </w:p>
    <w:p w:rsidR="002A3830" w:rsidRPr="00072970" w:rsidRDefault="00ED7F42" w:rsidP="00ED7F42">
      <w:pPr>
        <w:pStyle w:val="Directions"/>
        <w:jc w:val="both"/>
        <w:rPr>
          <w:rFonts w:ascii="Montserrat SemiBold" w:hAnsi="Montserrat SemiBold" w:cs="Open Sans"/>
          <w:bCs/>
          <w:i w:val="0"/>
          <w:color w:val="002060"/>
          <w:szCs w:val="20"/>
        </w:rPr>
      </w:pPr>
      <w:r>
        <w:rPr>
          <w:rFonts w:ascii="Montserrat SemiBold" w:hAnsi="Montserrat SemiBold"/>
          <w:bCs/>
          <w:i w:val="0"/>
          <w:color w:val="002060"/>
          <w:szCs w:val="20"/>
        </w:rPr>
        <w:t xml:space="preserve">3.6 Rendición de cuentas a las personas beneficiarias / actores implicados </w:t>
      </w:r>
    </w:p>
    <w:p w:rsidR="00ED7F42" w:rsidRPr="002A3830" w:rsidRDefault="00ED7F42" w:rsidP="00ED7F42">
      <w:pPr>
        <w:pStyle w:val="Directions"/>
        <w:jc w:val="both"/>
        <w:rPr>
          <w:sz w:val="20"/>
          <w:szCs w:val="20"/>
        </w:rPr>
      </w:pPr>
    </w:p>
    <w:p w:rsidR="002A3830" w:rsidRDefault="002A3830" w:rsidP="00ED7F42">
      <w:pPr>
        <w:pStyle w:val="Directions"/>
        <w:jc w:val="both"/>
        <w:rPr>
          <w:rFonts w:ascii="Open Sans" w:hAnsi="Open Sans" w:cs="Open Sans"/>
          <w:i w:val="0"/>
          <w:color w:val="auto"/>
          <w:sz w:val="20"/>
          <w:szCs w:val="18"/>
        </w:rPr>
      </w:pPr>
      <w:r>
        <w:rPr>
          <w:rFonts w:ascii="Open Sans" w:hAnsi="Open Sans"/>
          <w:i w:val="0"/>
          <w:color w:val="auto"/>
          <w:sz w:val="20"/>
          <w:szCs w:val="18"/>
        </w:rPr>
        <w:t>Describa el sistema previsto de rendición de cuentas a las personas beneficiarias.</w:t>
      </w:r>
    </w:p>
    <w:p w:rsidR="00ED7F42" w:rsidRPr="00ED7F42" w:rsidRDefault="00ED7F42" w:rsidP="00ED7F42">
      <w:pPr>
        <w:pStyle w:val="Directions"/>
        <w:jc w:val="both"/>
        <w:rPr>
          <w:rFonts w:ascii="Open Sans" w:hAnsi="Open Sans" w:cs="Open Sans"/>
          <w:i w:val="0"/>
          <w:color w:val="auto"/>
          <w:sz w:val="20"/>
          <w:szCs w:val="18"/>
        </w:rPr>
      </w:pPr>
    </w:p>
    <w:p w:rsidR="002A3830" w:rsidRPr="00ED7F42"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a. Comunicación con las personas beneficiaras / actores implicados </w:t>
      </w:r>
    </w:p>
    <w:p w:rsidR="002A3830" w:rsidRDefault="002A3830" w:rsidP="00ED7F4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b. Sistema de </w:t>
      </w:r>
      <w:proofErr w:type="spellStart"/>
      <w:r>
        <w:rPr>
          <w:rFonts w:ascii="Open Sans" w:hAnsi="Open Sans"/>
          <w:iCs/>
          <w:color w:val="auto"/>
          <w:sz w:val="20"/>
          <w:szCs w:val="18"/>
        </w:rPr>
        <w:t>feedback</w:t>
      </w:r>
      <w:proofErr w:type="spellEnd"/>
      <w:r>
        <w:rPr>
          <w:rFonts w:ascii="Open Sans" w:hAnsi="Open Sans"/>
          <w:i w:val="0"/>
          <w:color w:val="auto"/>
          <w:sz w:val="20"/>
          <w:szCs w:val="18"/>
        </w:rPr>
        <w:t xml:space="preserve"> y respuesta</w:t>
      </w:r>
    </w:p>
    <w:p w:rsidR="00ED7F42" w:rsidRDefault="00ED7F42" w:rsidP="00ED7F42">
      <w:pPr>
        <w:pStyle w:val="Directions"/>
        <w:ind w:left="426"/>
        <w:jc w:val="both"/>
        <w:rPr>
          <w:rFonts w:ascii="Open Sans" w:hAnsi="Open Sans" w:cs="Open Sans"/>
          <w:i w:val="0"/>
          <w:color w:val="auto"/>
          <w:sz w:val="20"/>
          <w:szCs w:val="18"/>
        </w:rPr>
      </w:pPr>
    </w:p>
    <w:p w:rsidR="002A3830" w:rsidRPr="00072970" w:rsidRDefault="00ED7F42" w:rsidP="00ED7F42">
      <w:pPr>
        <w:pStyle w:val="Directions"/>
        <w:jc w:val="both"/>
        <w:rPr>
          <w:rFonts w:ascii="Montserrat SemiBold" w:hAnsi="Montserrat SemiBold" w:cs="Open Sans"/>
          <w:bCs/>
          <w:i w:val="0"/>
          <w:color w:val="002060"/>
          <w:szCs w:val="20"/>
        </w:rPr>
      </w:pPr>
      <w:r>
        <w:rPr>
          <w:rFonts w:ascii="Montserrat SemiBold" w:hAnsi="Montserrat SemiBold"/>
          <w:bCs/>
          <w:i w:val="0"/>
          <w:color w:val="002060"/>
          <w:szCs w:val="20"/>
        </w:rPr>
        <w:t xml:space="preserve">3.7 Servicios auxiliares </w:t>
      </w:r>
    </w:p>
    <w:p w:rsidR="00ED7F42" w:rsidRPr="00ED7F42" w:rsidRDefault="00ED7F42" w:rsidP="00ED7F42">
      <w:pPr>
        <w:pStyle w:val="Directions"/>
        <w:jc w:val="both"/>
        <w:rPr>
          <w:rFonts w:ascii="Open Sans" w:hAnsi="Open Sans" w:cs="Open Sans"/>
          <w:b/>
          <w:i w:val="0"/>
          <w:color w:val="auto"/>
          <w:sz w:val="20"/>
          <w:szCs w:val="18"/>
        </w:rPr>
      </w:pP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a. Recursos humanos (crear un plan detallado de recursos humanos e incluirlo en anexo) Personal necesario para completar el plan operativo: voluntariado, personal de la SN, personal nacional/regional para respuesta a sobrecargas de trabajo, representantes, etc. En base a esta operación concreta, especificar y reflejar la previsión de RRHH necesarios e incluir los costes en el presupuesto de apoyo operativo.</w:t>
      </w: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b. Logística y cadena de suministro </w:t>
      </w: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c. Administración y finanzas </w:t>
      </w: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d. Necesidades de seguridad</w:t>
      </w: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e. Necesidades de tecnologías de la información (TIC)</w:t>
      </w:r>
    </w:p>
    <w:p w:rsidR="005D0592" w:rsidRDefault="005D0592" w:rsidP="005D0592">
      <w:pPr>
        <w:pStyle w:val="Directions"/>
        <w:jc w:val="both"/>
        <w:rPr>
          <w:rFonts w:ascii="Open Sans" w:hAnsi="Open Sans" w:cs="Open Sans"/>
          <w:b/>
          <w:i w:val="0"/>
          <w:color w:val="auto"/>
          <w:sz w:val="20"/>
          <w:szCs w:val="18"/>
        </w:rPr>
      </w:pPr>
    </w:p>
    <w:p w:rsidR="002A3830" w:rsidRPr="00072970" w:rsidRDefault="005D0592" w:rsidP="005D0592">
      <w:pPr>
        <w:pStyle w:val="Directions"/>
        <w:jc w:val="both"/>
        <w:rPr>
          <w:rFonts w:ascii="Montserrat SemiBold" w:hAnsi="Montserrat SemiBold" w:cs="Open Sans"/>
          <w:bCs/>
          <w:i w:val="0"/>
          <w:color w:val="002060"/>
          <w:szCs w:val="20"/>
        </w:rPr>
      </w:pPr>
      <w:r>
        <w:rPr>
          <w:rFonts w:ascii="Montserrat SemiBold" w:hAnsi="Montserrat SemiBold"/>
          <w:bCs/>
          <w:i w:val="0"/>
          <w:color w:val="002060"/>
          <w:szCs w:val="20"/>
        </w:rPr>
        <w:t>3.8 Planificación, monitoreo, evaluación y elaboración de informes</w:t>
      </w:r>
    </w:p>
    <w:p w:rsidR="002A3830" w:rsidRDefault="002A3830" w:rsidP="005D0592">
      <w:pPr>
        <w:pStyle w:val="Directions"/>
        <w:jc w:val="both"/>
        <w:rPr>
          <w:rFonts w:ascii="Open Sans" w:hAnsi="Open Sans" w:cs="Open Sans"/>
          <w:i w:val="0"/>
          <w:color w:val="auto"/>
          <w:sz w:val="20"/>
          <w:szCs w:val="18"/>
        </w:rPr>
      </w:pPr>
      <w:r>
        <w:rPr>
          <w:rFonts w:ascii="Open Sans" w:hAnsi="Open Sans"/>
          <w:i w:val="0"/>
          <w:color w:val="auto"/>
          <w:sz w:val="20"/>
          <w:szCs w:val="18"/>
        </w:rPr>
        <w:t>Indicar cómo se realizará el monitoreo de la implementación y si está prevista una evaluación, encuesta de satisfacción de las personas beneficiaras o taller sobre lecciones aprendidas. Incluir un seguimiento de los precio</w:t>
      </w:r>
      <w:r w:rsidR="009E277D">
        <w:rPr>
          <w:rFonts w:ascii="Open Sans" w:hAnsi="Open Sans"/>
          <w:i w:val="0"/>
          <w:color w:val="auto"/>
          <w:sz w:val="20"/>
          <w:szCs w:val="18"/>
        </w:rPr>
        <w:t>s</w:t>
      </w:r>
      <w:r>
        <w:rPr>
          <w:rFonts w:ascii="Open Sans" w:hAnsi="Open Sans"/>
          <w:i w:val="0"/>
          <w:color w:val="auto"/>
          <w:sz w:val="20"/>
          <w:szCs w:val="18"/>
        </w:rPr>
        <w:t xml:space="preserve"> de mercado si procede. Indicar aquí cualquier apoyo que se prestará para el monitoreo y evaluación de la operación, por ejemplo:</w:t>
      </w:r>
    </w:p>
    <w:p w:rsidR="005D0592" w:rsidRPr="005D0592" w:rsidRDefault="005D0592" w:rsidP="005D0592">
      <w:pPr>
        <w:pStyle w:val="Directions"/>
        <w:jc w:val="both"/>
        <w:rPr>
          <w:rFonts w:ascii="Open Sans" w:hAnsi="Open Sans" w:cs="Open Sans"/>
          <w:i w:val="0"/>
          <w:color w:val="auto"/>
          <w:sz w:val="20"/>
          <w:szCs w:val="18"/>
        </w:rPr>
      </w:pP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a. Monitoreo del proceso</w:t>
      </w:r>
    </w:p>
    <w:p w:rsidR="002A3830" w:rsidRP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b. Monitoreo del impacto </w:t>
      </w:r>
    </w:p>
    <w:p w:rsidR="005D0592" w:rsidRDefault="002A3830" w:rsidP="005D0592">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c. Seguimiento del mercado </w:t>
      </w:r>
    </w:p>
    <w:p w:rsidR="005D0592" w:rsidRDefault="005D0592" w:rsidP="005D0592">
      <w:pPr>
        <w:pStyle w:val="Directions"/>
        <w:jc w:val="both"/>
        <w:rPr>
          <w:rFonts w:ascii="Open Sans" w:hAnsi="Open Sans" w:cs="Open Sans"/>
          <w:i w:val="0"/>
          <w:color w:val="auto"/>
          <w:sz w:val="20"/>
          <w:szCs w:val="18"/>
        </w:rPr>
      </w:pPr>
    </w:p>
    <w:p w:rsidR="002A3830" w:rsidRDefault="002A3830" w:rsidP="005D0592">
      <w:pPr>
        <w:pStyle w:val="Directions"/>
        <w:jc w:val="both"/>
        <w:rPr>
          <w:rFonts w:ascii="Open Sans" w:hAnsi="Open Sans" w:cs="Open Sans"/>
          <w:i w:val="0"/>
          <w:color w:val="auto"/>
          <w:sz w:val="20"/>
          <w:szCs w:val="18"/>
        </w:rPr>
      </w:pPr>
      <w:r>
        <w:rPr>
          <w:rFonts w:ascii="Open Sans" w:hAnsi="Open Sans"/>
          <w:i w:val="0"/>
          <w:color w:val="auto"/>
          <w:sz w:val="20"/>
          <w:szCs w:val="18"/>
        </w:rPr>
        <w:t xml:space="preserve">Proporcionar detalles de los tipos de informes, a quién van dirigidos y su frecuencia. </w:t>
      </w:r>
    </w:p>
    <w:p w:rsidR="00DE566A" w:rsidRPr="005D0592" w:rsidRDefault="00DE566A" w:rsidP="005D0592">
      <w:pPr>
        <w:pStyle w:val="Directions"/>
        <w:jc w:val="both"/>
        <w:rPr>
          <w:rFonts w:ascii="Open Sans" w:hAnsi="Open Sans" w:cs="Open Sans"/>
          <w:i w:val="0"/>
          <w:color w:val="auto"/>
          <w:sz w:val="20"/>
          <w:szCs w:val="18"/>
        </w:rPr>
      </w:pPr>
      <w:r>
        <w:rPr>
          <w:rFonts w:ascii="Open Sans" w:hAnsi="Open Sans"/>
          <w:i w:val="0"/>
          <w:color w:val="auto"/>
          <w:sz w:val="20"/>
          <w:szCs w:val="18"/>
        </w:rPr>
        <w:t xml:space="preserve">Puede consultar las herramientas específicas para monitoreo en la caja de herramientas de microemprendimiento. </w:t>
      </w:r>
    </w:p>
    <w:p w:rsidR="00425B3C" w:rsidRDefault="00425B3C" w:rsidP="00425B3C">
      <w:pPr>
        <w:pStyle w:val="Directions"/>
        <w:ind w:left="0"/>
        <w:jc w:val="both"/>
        <w:rPr>
          <w:rFonts w:ascii="Open Sans" w:hAnsi="Open Sans" w:cs="Open Sans"/>
          <w:i w:val="0"/>
          <w:color w:val="FF0000"/>
          <w:sz w:val="20"/>
          <w:szCs w:val="18"/>
        </w:rPr>
      </w:pPr>
    </w:p>
    <w:p w:rsidR="00425B3C" w:rsidRPr="00911B9D" w:rsidRDefault="00425B3C" w:rsidP="00072970">
      <w:pPr>
        <w:pStyle w:val="Ttulo1"/>
        <w:numPr>
          <w:ilvl w:val="0"/>
          <w:numId w:val="15"/>
        </w:numPr>
        <w:spacing w:before="120" w:after="120"/>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Presupuesto</w:t>
      </w:r>
    </w:p>
    <w:p w:rsidR="00425B3C" w:rsidRDefault="00425B3C" w:rsidP="00425B3C">
      <w:pPr>
        <w:pStyle w:val="Directions"/>
        <w:ind w:left="0"/>
        <w:jc w:val="both"/>
        <w:rPr>
          <w:rFonts w:ascii="Open Sans" w:hAnsi="Open Sans" w:cs="Open Sans"/>
          <w:i w:val="0"/>
          <w:color w:val="FF0000"/>
          <w:sz w:val="20"/>
          <w:szCs w:val="18"/>
        </w:rPr>
      </w:pPr>
    </w:p>
    <w:p w:rsidR="00AA7543" w:rsidRDefault="000952B0" w:rsidP="005D0592">
      <w:pPr>
        <w:pStyle w:val="Directions"/>
        <w:jc w:val="both"/>
        <w:rPr>
          <w:rFonts w:ascii="Open Sans" w:hAnsi="Open Sans" w:cs="Open Sans"/>
          <w:i w:val="0"/>
          <w:color w:val="auto"/>
          <w:sz w:val="20"/>
          <w:szCs w:val="18"/>
        </w:rPr>
      </w:pPr>
      <w:r>
        <w:rPr>
          <w:rFonts w:ascii="Open Sans" w:hAnsi="Open Sans"/>
          <w:i w:val="0"/>
          <w:color w:val="auto"/>
          <w:sz w:val="20"/>
          <w:szCs w:val="18"/>
        </w:rPr>
        <w:t>Incluya un desglose detallado y los costes generales esperados, incluyendo la formación de personal y de las personas beneficiarias, RRHH y servicios técnicos si procede, subvenciones en efectivo o en especie si procede, monitoreo y evaluación, entre otras cosas. El presupuesto debe contener:</w:t>
      </w:r>
    </w:p>
    <w:p w:rsidR="00AA7543" w:rsidRDefault="00AA7543" w:rsidP="00AA7543">
      <w:pPr>
        <w:pStyle w:val="Directions"/>
        <w:ind w:left="426"/>
        <w:jc w:val="both"/>
        <w:rPr>
          <w:rFonts w:ascii="Open Sans" w:hAnsi="Open Sans" w:cs="Open Sans"/>
          <w:i w:val="0"/>
          <w:color w:val="auto"/>
          <w:sz w:val="20"/>
          <w:szCs w:val="18"/>
        </w:rPr>
      </w:pPr>
    </w:p>
    <w:p w:rsidR="00AA7543" w:rsidRPr="00AA7543" w:rsidRDefault="00AA7543" w:rsidP="00AA7543">
      <w:pPr>
        <w:pStyle w:val="Directions"/>
        <w:ind w:left="426"/>
        <w:jc w:val="both"/>
        <w:rPr>
          <w:rFonts w:ascii="Open Sans" w:hAnsi="Open Sans" w:cs="Open Sans"/>
          <w:i w:val="0"/>
          <w:color w:val="auto"/>
          <w:sz w:val="20"/>
          <w:szCs w:val="18"/>
        </w:rPr>
      </w:pPr>
      <w:r>
        <w:rPr>
          <w:rFonts w:ascii="Open Sans" w:hAnsi="Open Sans"/>
          <w:i w:val="0"/>
          <w:color w:val="auto"/>
          <w:sz w:val="20"/>
          <w:szCs w:val="18"/>
        </w:rPr>
        <w:t>a. Coste total de la operación</w:t>
      </w:r>
    </w:p>
    <w:p w:rsidR="00AA7543" w:rsidRPr="00AA7543" w:rsidRDefault="00AA7543" w:rsidP="00AA7543">
      <w:pPr>
        <w:pStyle w:val="Directions"/>
        <w:ind w:left="426"/>
        <w:jc w:val="both"/>
        <w:rPr>
          <w:rFonts w:ascii="Open Sans" w:hAnsi="Open Sans" w:cs="Open Sans"/>
          <w:i w:val="0"/>
          <w:color w:val="auto"/>
          <w:sz w:val="20"/>
          <w:szCs w:val="18"/>
        </w:rPr>
      </w:pPr>
      <w:r>
        <w:rPr>
          <w:rFonts w:ascii="Open Sans" w:hAnsi="Open Sans"/>
          <w:i w:val="0"/>
          <w:color w:val="auto"/>
          <w:sz w:val="20"/>
          <w:szCs w:val="18"/>
        </w:rPr>
        <w:t>b. Costes operativos directos</w:t>
      </w:r>
    </w:p>
    <w:p w:rsidR="00AA7543" w:rsidRPr="00AA7543" w:rsidRDefault="00AA7543" w:rsidP="00AA7543">
      <w:pPr>
        <w:pStyle w:val="Directions"/>
        <w:ind w:left="426"/>
        <w:jc w:val="both"/>
        <w:rPr>
          <w:rFonts w:ascii="Open Sans" w:hAnsi="Open Sans" w:cs="Open Sans"/>
          <w:i w:val="0"/>
          <w:color w:val="auto"/>
          <w:sz w:val="20"/>
          <w:szCs w:val="18"/>
        </w:rPr>
      </w:pPr>
      <w:r>
        <w:rPr>
          <w:rFonts w:ascii="Open Sans" w:hAnsi="Open Sans"/>
          <w:i w:val="0"/>
          <w:color w:val="auto"/>
          <w:sz w:val="20"/>
          <w:szCs w:val="18"/>
        </w:rPr>
        <w:t xml:space="preserve">c. Costes auxiliares </w:t>
      </w:r>
    </w:p>
    <w:p w:rsidR="00AA7543" w:rsidRDefault="00AA7543" w:rsidP="00AA7543">
      <w:pPr>
        <w:pStyle w:val="Directions"/>
        <w:ind w:left="0"/>
        <w:jc w:val="both"/>
        <w:rPr>
          <w:rFonts w:ascii="Open Sans" w:hAnsi="Open Sans" w:cs="Open Sans"/>
          <w:i w:val="0"/>
          <w:color w:val="auto"/>
          <w:sz w:val="20"/>
          <w:szCs w:val="18"/>
        </w:rPr>
      </w:pPr>
    </w:p>
    <w:p w:rsidR="000952B0" w:rsidRDefault="00AA7543" w:rsidP="005D0592">
      <w:pPr>
        <w:pStyle w:val="Directions"/>
        <w:jc w:val="both"/>
        <w:rPr>
          <w:rFonts w:ascii="Open Sans" w:hAnsi="Open Sans" w:cs="Open Sans"/>
          <w:i w:val="0"/>
          <w:color w:val="auto"/>
          <w:sz w:val="20"/>
          <w:szCs w:val="18"/>
        </w:rPr>
      </w:pPr>
      <w:r>
        <w:rPr>
          <w:rFonts w:ascii="Open Sans" w:hAnsi="Open Sans"/>
          <w:i w:val="0"/>
          <w:color w:val="auto"/>
          <w:sz w:val="20"/>
          <w:szCs w:val="18"/>
        </w:rPr>
        <w:t>Respecto a las subvenciones en efectivo o en especie, es importante contemplar:</w:t>
      </w:r>
    </w:p>
    <w:p w:rsidR="005D0592" w:rsidRPr="005D0592" w:rsidRDefault="005D0592" w:rsidP="00AA7543">
      <w:pPr>
        <w:pStyle w:val="Directions"/>
        <w:ind w:left="426"/>
        <w:jc w:val="both"/>
        <w:rPr>
          <w:rFonts w:ascii="Open Sans" w:hAnsi="Open Sans" w:cs="Open Sans"/>
          <w:i w:val="0"/>
          <w:color w:val="auto"/>
          <w:sz w:val="20"/>
          <w:szCs w:val="18"/>
        </w:rPr>
      </w:pPr>
    </w:p>
    <w:p w:rsidR="00AA7543" w:rsidRDefault="000952B0" w:rsidP="00AA7543">
      <w:pPr>
        <w:pStyle w:val="Directions"/>
        <w:numPr>
          <w:ilvl w:val="0"/>
          <w:numId w:val="19"/>
        </w:numPr>
        <w:jc w:val="both"/>
        <w:rPr>
          <w:rFonts w:ascii="Open Sans" w:hAnsi="Open Sans" w:cs="Open Sans"/>
          <w:i w:val="0"/>
          <w:color w:val="auto"/>
          <w:sz w:val="20"/>
          <w:szCs w:val="18"/>
        </w:rPr>
      </w:pPr>
      <w:r>
        <w:rPr>
          <w:rFonts w:ascii="Open Sans" w:hAnsi="Open Sans"/>
          <w:i w:val="0"/>
          <w:color w:val="auto"/>
          <w:sz w:val="20"/>
          <w:szCs w:val="18"/>
        </w:rPr>
        <w:t>Número de personas beneficiarias multiplicado por el importe a pagar (en la moneda de pago)</w:t>
      </w:r>
    </w:p>
    <w:p w:rsidR="00AA7543" w:rsidRDefault="000952B0" w:rsidP="00AA7543">
      <w:pPr>
        <w:pStyle w:val="Directions"/>
        <w:numPr>
          <w:ilvl w:val="0"/>
          <w:numId w:val="19"/>
        </w:numPr>
        <w:jc w:val="both"/>
        <w:rPr>
          <w:rFonts w:ascii="Open Sans" w:hAnsi="Open Sans" w:cs="Open Sans"/>
          <w:i w:val="0"/>
          <w:color w:val="auto"/>
          <w:sz w:val="20"/>
          <w:szCs w:val="18"/>
        </w:rPr>
      </w:pPr>
      <w:r>
        <w:rPr>
          <w:rFonts w:ascii="Open Sans" w:hAnsi="Open Sans"/>
          <w:i w:val="0"/>
          <w:color w:val="auto"/>
          <w:sz w:val="20"/>
          <w:szCs w:val="18"/>
        </w:rPr>
        <w:t xml:space="preserve">Costes de recursos humanos </w:t>
      </w:r>
    </w:p>
    <w:p w:rsidR="00AA7543" w:rsidRDefault="000952B0" w:rsidP="00AA7543">
      <w:pPr>
        <w:pStyle w:val="Directions"/>
        <w:numPr>
          <w:ilvl w:val="0"/>
          <w:numId w:val="19"/>
        </w:numPr>
        <w:jc w:val="both"/>
        <w:rPr>
          <w:rFonts w:ascii="Open Sans" w:hAnsi="Open Sans" w:cs="Open Sans"/>
          <w:i w:val="0"/>
          <w:color w:val="auto"/>
          <w:sz w:val="20"/>
          <w:szCs w:val="18"/>
        </w:rPr>
      </w:pPr>
      <w:r>
        <w:rPr>
          <w:rFonts w:ascii="Open Sans" w:hAnsi="Open Sans"/>
          <w:i w:val="0"/>
          <w:color w:val="auto"/>
          <w:sz w:val="20"/>
          <w:szCs w:val="18"/>
        </w:rPr>
        <w:t>Costes de transporte</w:t>
      </w:r>
    </w:p>
    <w:p w:rsidR="00AA7543" w:rsidRDefault="000952B0" w:rsidP="00AA7543">
      <w:pPr>
        <w:pStyle w:val="Directions"/>
        <w:numPr>
          <w:ilvl w:val="0"/>
          <w:numId w:val="19"/>
        </w:numPr>
        <w:jc w:val="both"/>
        <w:rPr>
          <w:rFonts w:ascii="Open Sans" w:hAnsi="Open Sans" w:cs="Open Sans"/>
          <w:i w:val="0"/>
          <w:color w:val="auto"/>
          <w:sz w:val="20"/>
          <w:szCs w:val="18"/>
        </w:rPr>
      </w:pPr>
      <w:r>
        <w:rPr>
          <w:rFonts w:ascii="Open Sans" w:hAnsi="Open Sans"/>
          <w:i w:val="0"/>
          <w:color w:val="auto"/>
          <w:sz w:val="20"/>
          <w:szCs w:val="18"/>
        </w:rPr>
        <w:t>Costes de tramitación (bancarios u otros cargos)</w:t>
      </w:r>
    </w:p>
    <w:p w:rsidR="000952B0" w:rsidRPr="00AA7543" w:rsidRDefault="000952B0" w:rsidP="00AA7543">
      <w:pPr>
        <w:pStyle w:val="Directions"/>
        <w:numPr>
          <w:ilvl w:val="0"/>
          <w:numId w:val="19"/>
        </w:numPr>
        <w:jc w:val="both"/>
        <w:rPr>
          <w:rFonts w:ascii="Open Sans" w:hAnsi="Open Sans" w:cs="Open Sans"/>
          <w:i w:val="0"/>
          <w:color w:val="auto"/>
          <w:sz w:val="20"/>
          <w:szCs w:val="18"/>
        </w:rPr>
      </w:pPr>
      <w:r>
        <w:rPr>
          <w:rFonts w:ascii="Open Sans" w:hAnsi="Open Sans"/>
          <w:i w:val="0"/>
          <w:color w:val="auto"/>
          <w:sz w:val="20"/>
          <w:szCs w:val="18"/>
        </w:rPr>
        <w:t>Costes administrativos (material de oficina necesario)</w:t>
      </w:r>
    </w:p>
    <w:p w:rsidR="00296594" w:rsidRPr="000952B0" w:rsidRDefault="00070AE4">
      <w:pPr>
        <w:rPr>
          <w:rFonts w:cs="Arial"/>
          <w:b/>
          <w:bCs/>
        </w:rPr>
        <w:sectPr w:rsidR="00296594" w:rsidRPr="000952B0" w:rsidSect="00E0239B">
          <w:headerReference w:type="default" r:id="rId11"/>
          <w:footerReference w:type="even" r:id="rId12"/>
          <w:footerReference w:type="default" r:id="rId13"/>
          <w:pgSz w:w="11907" w:h="16839" w:code="9"/>
          <w:pgMar w:top="1560" w:right="1134" w:bottom="1134" w:left="1134" w:header="426" w:footer="720" w:gutter="0"/>
          <w:pgNumType w:chapStyle="1"/>
          <w:cols w:space="720"/>
          <w:docGrid w:linePitch="360"/>
        </w:sectPr>
      </w:pPr>
      <w:r>
        <w:br w:type="page"/>
      </w:r>
    </w:p>
    <w:p w:rsidR="00D76D6D" w:rsidRPr="00E0239B" w:rsidRDefault="00D76D6D" w:rsidP="0096507D">
      <w:pPr>
        <w:pStyle w:val="Ttulo2"/>
      </w:pPr>
    </w:p>
    <w:tbl>
      <w:tblPr>
        <w:tblStyle w:val="Tablaconcuadrcula"/>
        <w:tblW w:w="0" w:type="auto"/>
        <w:tblLook w:val="04A0" w:firstRow="1" w:lastRow="0" w:firstColumn="1" w:lastColumn="0" w:noHBand="0" w:noVBand="1"/>
      </w:tblPr>
      <w:tblGrid>
        <w:gridCol w:w="1777"/>
        <w:gridCol w:w="1742"/>
        <w:gridCol w:w="1767"/>
        <w:gridCol w:w="1753"/>
        <w:gridCol w:w="1744"/>
        <w:gridCol w:w="1736"/>
        <w:gridCol w:w="1732"/>
        <w:gridCol w:w="1736"/>
      </w:tblGrid>
      <w:tr w:rsidR="00573F4E" w:rsidRPr="00072970" w:rsidTr="00072970">
        <w:tc>
          <w:tcPr>
            <w:tcW w:w="1776"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Actividad</w:t>
            </w:r>
          </w:p>
        </w:tc>
        <w:tc>
          <w:tcPr>
            <w:tcW w:w="1776"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Cuenta</w:t>
            </w:r>
          </w:p>
        </w:tc>
        <w:tc>
          <w:tcPr>
            <w:tcW w:w="1776"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Descripción</w:t>
            </w:r>
          </w:p>
        </w:tc>
        <w:tc>
          <w:tcPr>
            <w:tcW w:w="1777"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Cantidad</w:t>
            </w:r>
          </w:p>
        </w:tc>
        <w:tc>
          <w:tcPr>
            <w:tcW w:w="1777"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Unidad</w:t>
            </w:r>
          </w:p>
        </w:tc>
        <w:tc>
          <w:tcPr>
            <w:tcW w:w="1777"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Coste</w:t>
            </w:r>
          </w:p>
        </w:tc>
        <w:tc>
          <w:tcPr>
            <w:tcW w:w="1777"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Total</w:t>
            </w:r>
          </w:p>
        </w:tc>
        <w:tc>
          <w:tcPr>
            <w:tcW w:w="1777" w:type="dxa"/>
            <w:tcBorders>
              <w:bottom w:val="single" w:sz="4" w:space="0" w:color="auto"/>
            </w:tcBorders>
            <w:shd w:val="clear" w:color="auto" w:fill="808080" w:themeFill="background1" w:themeFillShade="80"/>
          </w:tcPr>
          <w:p w:rsidR="00372F13" w:rsidRPr="00072970" w:rsidRDefault="00372F13" w:rsidP="001A3F57">
            <w:pPr>
              <w:spacing w:before="120"/>
              <w:jc w:val="center"/>
              <w:rPr>
                <w:rFonts w:ascii="Montserrat SemiBold" w:hAnsi="Montserrat SemiBold" w:cs="Arial"/>
                <w:bCs/>
                <w:color w:val="FFFFFF" w:themeColor="background1"/>
                <w:sz w:val="22"/>
                <w:szCs w:val="22"/>
              </w:rPr>
            </w:pPr>
            <w:r>
              <w:rPr>
                <w:rFonts w:ascii="Montserrat SemiBold" w:hAnsi="Montserrat SemiBold"/>
                <w:bCs/>
                <w:color w:val="FFFFFF" w:themeColor="background1"/>
                <w:sz w:val="22"/>
                <w:szCs w:val="22"/>
              </w:rPr>
              <w:t>Gasto</w:t>
            </w:r>
          </w:p>
        </w:tc>
      </w:tr>
      <w:tr w:rsidR="00683393" w:rsidRPr="00072970" w:rsidTr="003A307C">
        <w:tc>
          <w:tcPr>
            <w:tcW w:w="14213" w:type="dxa"/>
            <w:gridSpan w:val="8"/>
            <w:tcBorders>
              <w:bottom w:val="single" w:sz="4" w:space="0" w:color="auto"/>
            </w:tcBorders>
            <w:shd w:val="clear" w:color="auto" w:fill="A6A6A6"/>
          </w:tcPr>
          <w:p w:rsidR="00372F13" w:rsidRPr="00072970" w:rsidRDefault="00372F13" w:rsidP="00573F4E">
            <w:pPr>
              <w:spacing w:before="40" w:after="40"/>
              <w:rPr>
                <w:rFonts w:ascii="Montserrat SemiBold" w:hAnsi="Montserrat SemiBold" w:cs="Arial"/>
                <w:bCs/>
              </w:rPr>
            </w:pPr>
            <w:r>
              <w:rPr>
                <w:rFonts w:ascii="Montserrat SemiBold" w:hAnsi="Montserrat SemiBold"/>
                <w:bCs/>
              </w:rPr>
              <w:t xml:space="preserve">Objetivo específico 1 </w:t>
            </w:r>
          </w:p>
        </w:tc>
      </w:tr>
      <w:tr w:rsidR="00372F13" w:rsidRPr="00072970" w:rsidTr="003A307C">
        <w:tc>
          <w:tcPr>
            <w:tcW w:w="14213" w:type="dxa"/>
            <w:gridSpan w:val="8"/>
            <w:shd w:val="clear" w:color="auto" w:fill="D9D9D9"/>
          </w:tcPr>
          <w:p w:rsidR="00372F13" w:rsidRPr="00072970" w:rsidRDefault="00372F13" w:rsidP="003A307C">
            <w:pPr>
              <w:spacing w:before="60" w:after="60"/>
              <w:rPr>
                <w:rFonts w:ascii="Montserrat SemiBold" w:hAnsi="Montserrat SemiBold" w:cs="Arial"/>
                <w:bCs/>
              </w:rPr>
            </w:pPr>
            <w:r>
              <w:rPr>
                <w:rFonts w:ascii="Montserrat SemiBold" w:hAnsi="Montserrat SemiBold"/>
                <w:bCs/>
              </w:rPr>
              <w:t>Resultado 1.1</w:t>
            </w:r>
          </w:p>
        </w:tc>
      </w:tr>
      <w:tr w:rsidR="00372F13" w:rsidRPr="00072970" w:rsidTr="003A307C">
        <w:tc>
          <w:tcPr>
            <w:tcW w:w="1776" w:type="dxa"/>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AA</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3A307C">
        <w:tc>
          <w:tcPr>
            <w:tcW w:w="1776" w:type="dxa"/>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AA</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BF2F3F">
        <w:tc>
          <w:tcPr>
            <w:tcW w:w="1776" w:type="dxa"/>
            <w:tcBorders>
              <w:bottom w:val="single" w:sz="4" w:space="0" w:color="auto"/>
            </w:tcBorders>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AA</w:t>
            </w: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683393" w:rsidRPr="00072970" w:rsidTr="00072970">
        <w:tc>
          <w:tcPr>
            <w:tcW w:w="1776" w:type="dxa"/>
            <w:tcBorders>
              <w:bottom w:val="single" w:sz="4" w:space="0" w:color="auto"/>
              <w:right w:val="single" w:sz="4" w:space="0" w:color="auto"/>
            </w:tcBorders>
            <w:shd w:val="clear" w:color="auto" w:fill="808080" w:themeFill="background1" w:themeFillShade="80"/>
          </w:tcPr>
          <w:p w:rsidR="00372F13" w:rsidRPr="00072970" w:rsidRDefault="00372F13" w:rsidP="003A307C">
            <w:pPr>
              <w:spacing w:before="60" w:after="60"/>
              <w:jc w:val="left"/>
              <w:rPr>
                <w:rFonts w:ascii="Montserrat SemiBold" w:hAnsi="Montserrat SemiBold" w:cs="Arial"/>
                <w:bCs/>
                <w:color w:val="FFFFFF"/>
              </w:rPr>
            </w:pPr>
            <w:r>
              <w:rPr>
                <w:rFonts w:ascii="Montserrat SemiBold" w:hAnsi="Montserrat SemiBold"/>
                <w:bCs/>
                <w:color w:val="FFFFFF"/>
              </w:rPr>
              <w:t>Coste total Resultado 1.1</w:t>
            </w: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r>
      <w:tr w:rsidR="00372F13" w:rsidRPr="00072970" w:rsidTr="003A307C">
        <w:tc>
          <w:tcPr>
            <w:tcW w:w="14213" w:type="dxa"/>
            <w:gridSpan w:val="8"/>
            <w:shd w:val="clear" w:color="auto" w:fill="D9D9D9"/>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Resultado 1.2</w:t>
            </w:r>
          </w:p>
        </w:tc>
      </w:tr>
      <w:tr w:rsidR="00372F13" w:rsidRPr="00072970" w:rsidTr="003A307C">
        <w:tc>
          <w:tcPr>
            <w:tcW w:w="1776" w:type="dxa"/>
            <w:shd w:val="clear" w:color="auto" w:fill="E6E6E6"/>
          </w:tcPr>
          <w:p w:rsidR="00372F13" w:rsidRPr="00072970" w:rsidRDefault="00372F13" w:rsidP="003A307C">
            <w:pPr>
              <w:spacing w:before="60" w:after="60"/>
              <w:jc w:val="left"/>
              <w:rPr>
                <w:rFonts w:ascii="Montserrat SemiBold" w:hAnsi="Montserrat SemiBold" w:cs="Arial"/>
                <w:bCs/>
                <w:color w:val="000000"/>
              </w:rPr>
            </w:pPr>
            <w:r>
              <w:rPr>
                <w:rFonts w:ascii="Montserrat SemiBold" w:hAnsi="Montserrat SemiBold"/>
                <w:bCs/>
                <w:color w:val="000000"/>
              </w:rPr>
              <w:t>AB</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3A307C">
        <w:tc>
          <w:tcPr>
            <w:tcW w:w="1776" w:type="dxa"/>
            <w:shd w:val="clear" w:color="auto" w:fill="E6E6E6"/>
          </w:tcPr>
          <w:p w:rsidR="00372F13" w:rsidRPr="00072970" w:rsidRDefault="00372F13" w:rsidP="003A307C">
            <w:pPr>
              <w:spacing w:before="60" w:after="60"/>
              <w:jc w:val="left"/>
              <w:rPr>
                <w:rFonts w:ascii="Montserrat SemiBold" w:hAnsi="Montserrat SemiBold" w:cs="Arial"/>
                <w:bCs/>
                <w:color w:val="000000"/>
              </w:rPr>
            </w:pPr>
            <w:r>
              <w:rPr>
                <w:rFonts w:ascii="Montserrat SemiBold" w:hAnsi="Montserrat SemiBold"/>
                <w:bCs/>
                <w:color w:val="000000"/>
              </w:rPr>
              <w:t>AB</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BF2F3F">
        <w:tc>
          <w:tcPr>
            <w:tcW w:w="1776" w:type="dxa"/>
            <w:tcBorders>
              <w:bottom w:val="single" w:sz="4" w:space="0" w:color="auto"/>
            </w:tcBorders>
            <w:shd w:val="clear" w:color="auto" w:fill="E6E6E6"/>
          </w:tcPr>
          <w:p w:rsidR="00372F13" w:rsidRPr="00072970" w:rsidRDefault="00372F13" w:rsidP="003A307C">
            <w:pPr>
              <w:spacing w:before="60" w:after="60"/>
              <w:jc w:val="left"/>
              <w:rPr>
                <w:rFonts w:ascii="Montserrat SemiBold" w:hAnsi="Montserrat SemiBold" w:cs="Arial"/>
                <w:bCs/>
                <w:color w:val="000000"/>
              </w:rPr>
            </w:pPr>
            <w:r>
              <w:rPr>
                <w:rFonts w:ascii="Montserrat SemiBold" w:hAnsi="Montserrat SemiBold"/>
                <w:bCs/>
                <w:color w:val="000000"/>
              </w:rPr>
              <w:t>AB</w:t>
            </w: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683393" w:rsidRPr="00072970" w:rsidTr="00072970">
        <w:tc>
          <w:tcPr>
            <w:tcW w:w="1776" w:type="dxa"/>
            <w:tcBorders>
              <w:bottom w:val="single" w:sz="4" w:space="0" w:color="auto"/>
              <w:right w:val="single" w:sz="4" w:space="0" w:color="auto"/>
            </w:tcBorders>
            <w:shd w:val="clear" w:color="auto" w:fill="808080" w:themeFill="background1" w:themeFillShade="80"/>
          </w:tcPr>
          <w:p w:rsidR="00372F13" w:rsidRPr="00072970" w:rsidRDefault="00372F13" w:rsidP="003A307C">
            <w:pPr>
              <w:spacing w:before="60" w:after="60"/>
              <w:jc w:val="left"/>
              <w:rPr>
                <w:rFonts w:ascii="Montserrat SemiBold" w:hAnsi="Montserrat SemiBold" w:cs="Arial"/>
                <w:bCs/>
                <w:color w:val="FFFFFF"/>
              </w:rPr>
            </w:pPr>
            <w:r>
              <w:rPr>
                <w:rFonts w:ascii="Montserrat SemiBold" w:hAnsi="Montserrat SemiBold"/>
                <w:bCs/>
                <w:color w:val="FFFFFF"/>
              </w:rPr>
              <w:t>Coste total Resultado 1.2</w:t>
            </w: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FFFFFF"/>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r>
      <w:tr w:rsidR="00683393" w:rsidRPr="00072970" w:rsidTr="00BF2F3F">
        <w:tc>
          <w:tcPr>
            <w:tcW w:w="14213" w:type="dxa"/>
            <w:gridSpan w:val="8"/>
            <w:tcBorders>
              <w:bottom w:val="single" w:sz="4" w:space="0" w:color="auto"/>
            </w:tcBorders>
            <w:shd w:val="clear" w:color="auto" w:fill="A6A6A6"/>
          </w:tcPr>
          <w:p w:rsidR="00372F13" w:rsidRPr="00072970" w:rsidRDefault="00372F13" w:rsidP="003A307C">
            <w:pPr>
              <w:spacing w:before="60" w:after="60"/>
              <w:rPr>
                <w:rFonts w:ascii="Montserrat SemiBold" w:hAnsi="Montserrat SemiBold" w:cs="Arial"/>
                <w:bCs/>
              </w:rPr>
            </w:pPr>
            <w:r>
              <w:rPr>
                <w:rFonts w:ascii="Montserrat SemiBold" w:hAnsi="Montserrat SemiBold"/>
                <w:bCs/>
              </w:rPr>
              <w:t>Objetivo específico 2</w:t>
            </w:r>
          </w:p>
        </w:tc>
      </w:tr>
      <w:tr w:rsidR="00372F13" w:rsidRPr="00072970" w:rsidTr="003A307C">
        <w:tc>
          <w:tcPr>
            <w:tcW w:w="14213" w:type="dxa"/>
            <w:gridSpan w:val="8"/>
            <w:shd w:val="clear" w:color="auto" w:fill="D9D9D9"/>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Resultado 2.1</w:t>
            </w:r>
          </w:p>
        </w:tc>
      </w:tr>
      <w:tr w:rsidR="00372F13" w:rsidRPr="00072970" w:rsidTr="003A307C">
        <w:tc>
          <w:tcPr>
            <w:tcW w:w="1776" w:type="dxa"/>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AC</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3A307C">
        <w:tc>
          <w:tcPr>
            <w:tcW w:w="1776" w:type="dxa"/>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AC</w:t>
            </w: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372F13" w:rsidRPr="00072970" w:rsidTr="00BF2F3F">
        <w:trPr>
          <w:trHeight w:val="79"/>
        </w:trPr>
        <w:tc>
          <w:tcPr>
            <w:tcW w:w="1776" w:type="dxa"/>
            <w:tcBorders>
              <w:bottom w:val="single" w:sz="4" w:space="0" w:color="auto"/>
            </w:tcBorders>
            <w:shd w:val="clear" w:color="auto" w:fill="E6E6E6"/>
          </w:tcPr>
          <w:p w:rsidR="00372F13" w:rsidRPr="00072970" w:rsidRDefault="00372F13" w:rsidP="003A307C">
            <w:pPr>
              <w:spacing w:before="60" w:after="60"/>
              <w:rPr>
                <w:rFonts w:ascii="Montserrat SemiBold" w:hAnsi="Montserrat SemiBold" w:cs="Arial"/>
                <w:bCs/>
                <w:color w:val="000000"/>
              </w:rPr>
            </w:pPr>
            <w:r>
              <w:rPr>
                <w:rFonts w:ascii="Montserrat SemiBold" w:hAnsi="Montserrat SemiBold"/>
                <w:bCs/>
                <w:color w:val="000000"/>
              </w:rPr>
              <w:t>AC</w:t>
            </w: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6"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color w:val="000000"/>
              </w:rPr>
            </w:pPr>
          </w:p>
        </w:tc>
      </w:tr>
      <w:tr w:rsidR="00683393" w:rsidRPr="00072970" w:rsidTr="00072970">
        <w:tc>
          <w:tcPr>
            <w:tcW w:w="1776" w:type="dxa"/>
            <w:tcBorders>
              <w:bottom w:val="single" w:sz="4" w:space="0" w:color="auto"/>
              <w:right w:val="single" w:sz="4" w:space="0" w:color="auto"/>
            </w:tcBorders>
            <w:shd w:val="clear" w:color="auto" w:fill="808080" w:themeFill="background1" w:themeFillShade="80"/>
          </w:tcPr>
          <w:p w:rsidR="00372F13" w:rsidRPr="00072970" w:rsidRDefault="00372F13" w:rsidP="003A307C">
            <w:pPr>
              <w:spacing w:before="60" w:after="60"/>
              <w:jc w:val="left"/>
              <w:rPr>
                <w:rFonts w:ascii="Montserrat SemiBold" w:hAnsi="Montserrat SemiBold" w:cs="Arial"/>
                <w:bCs/>
                <w:color w:val="FFFFFF"/>
              </w:rPr>
            </w:pPr>
            <w:r>
              <w:rPr>
                <w:rFonts w:ascii="Montserrat SemiBold" w:hAnsi="Montserrat SemiBold"/>
                <w:bCs/>
                <w:color w:val="FFFFFF"/>
              </w:rPr>
              <w:t>Coste total Resultado 2.1</w:t>
            </w: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c>
          <w:tcPr>
            <w:tcW w:w="1777" w:type="dxa"/>
            <w:tcBorders>
              <w:left w:val="single" w:sz="4" w:space="0" w:color="auto"/>
              <w:bottom w:val="single" w:sz="4" w:space="0" w:color="auto"/>
            </w:tcBorders>
            <w:shd w:val="clear" w:color="auto" w:fill="F3F3F3"/>
          </w:tcPr>
          <w:p w:rsidR="00372F13" w:rsidRPr="00072970" w:rsidRDefault="00372F13" w:rsidP="003A307C">
            <w:pPr>
              <w:spacing w:before="60" w:after="60"/>
              <w:rPr>
                <w:rFonts w:ascii="Montserrat SemiBold" w:hAnsi="Montserrat SemiBold" w:cs="Arial"/>
                <w:bCs/>
              </w:rPr>
            </w:pPr>
          </w:p>
        </w:tc>
      </w:tr>
      <w:tr w:rsidR="00372F13" w:rsidRPr="00072970" w:rsidTr="003A307C">
        <w:tc>
          <w:tcPr>
            <w:tcW w:w="14213" w:type="dxa"/>
            <w:gridSpan w:val="8"/>
            <w:shd w:val="clear" w:color="auto" w:fill="D9D9D9"/>
          </w:tcPr>
          <w:p w:rsidR="00372F13" w:rsidRPr="00072970" w:rsidRDefault="00372F13" w:rsidP="00B33CB2">
            <w:pPr>
              <w:keepNext/>
              <w:spacing w:before="60" w:after="60"/>
              <w:rPr>
                <w:rFonts w:ascii="Montserrat SemiBold" w:hAnsi="Montserrat SemiBold" w:cs="Arial"/>
                <w:bCs/>
                <w:color w:val="000000"/>
              </w:rPr>
            </w:pPr>
            <w:r>
              <w:rPr>
                <w:rFonts w:ascii="Montserrat SemiBold" w:hAnsi="Montserrat SemiBold"/>
                <w:bCs/>
                <w:color w:val="000000"/>
              </w:rPr>
              <w:lastRenderedPageBreak/>
              <w:t>Resultado 2.2</w:t>
            </w:r>
          </w:p>
        </w:tc>
      </w:tr>
      <w:tr w:rsidR="00372F13" w:rsidRPr="00072970" w:rsidTr="003A307C">
        <w:tc>
          <w:tcPr>
            <w:tcW w:w="1776" w:type="dxa"/>
            <w:shd w:val="clear" w:color="auto" w:fill="E6E6E6"/>
          </w:tcPr>
          <w:p w:rsidR="00372F13" w:rsidRPr="00072970" w:rsidRDefault="00372F13" w:rsidP="00B33CB2">
            <w:pPr>
              <w:keepNext/>
              <w:spacing w:before="60" w:after="60"/>
              <w:rPr>
                <w:rFonts w:ascii="Montserrat SemiBold" w:hAnsi="Montserrat SemiBold" w:cs="Arial"/>
                <w:bCs/>
                <w:color w:val="000000"/>
              </w:rPr>
            </w:pPr>
            <w:r>
              <w:rPr>
                <w:rFonts w:ascii="Montserrat SemiBold" w:hAnsi="Montserrat SemiBold"/>
                <w:bCs/>
                <w:color w:val="000000"/>
              </w:rPr>
              <w:t>AD</w:t>
            </w:r>
          </w:p>
        </w:tc>
        <w:tc>
          <w:tcPr>
            <w:tcW w:w="1776"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r>
      <w:tr w:rsidR="00372F13" w:rsidRPr="00072970" w:rsidTr="003A307C">
        <w:tc>
          <w:tcPr>
            <w:tcW w:w="1776" w:type="dxa"/>
            <w:shd w:val="clear" w:color="auto" w:fill="E6E6E6"/>
          </w:tcPr>
          <w:p w:rsidR="00372F13" w:rsidRPr="00072970" w:rsidRDefault="00372F13" w:rsidP="00B33CB2">
            <w:pPr>
              <w:keepNext/>
              <w:spacing w:before="60" w:after="60"/>
              <w:rPr>
                <w:rFonts w:ascii="Montserrat SemiBold" w:hAnsi="Montserrat SemiBold" w:cs="Arial"/>
                <w:bCs/>
                <w:color w:val="000000"/>
              </w:rPr>
            </w:pPr>
            <w:r>
              <w:rPr>
                <w:rFonts w:ascii="Montserrat SemiBold" w:hAnsi="Montserrat SemiBold"/>
                <w:bCs/>
                <w:color w:val="000000"/>
              </w:rPr>
              <w:t>AD</w:t>
            </w:r>
          </w:p>
        </w:tc>
        <w:tc>
          <w:tcPr>
            <w:tcW w:w="1776"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6"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shd w:val="clear" w:color="auto" w:fill="F3F3F3"/>
          </w:tcPr>
          <w:p w:rsidR="00372F13" w:rsidRPr="00072970" w:rsidRDefault="00372F13" w:rsidP="00B33CB2">
            <w:pPr>
              <w:keepNext/>
              <w:spacing w:before="60" w:after="60"/>
              <w:rPr>
                <w:rFonts w:ascii="Montserrat SemiBold" w:hAnsi="Montserrat SemiBold" w:cs="Arial"/>
                <w:bCs/>
                <w:color w:val="000000"/>
              </w:rPr>
            </w:pPr>
          </w:p>
        </w:tc>
      </w:tr>
      <w:tr w:rsidR="00372F13" w:rsidRPr="00072970" w:rsidTr="00BB298D">
        <w:tc>
          <w:tcPr>
            <w:tcW w:w="1776" w:type="dxa"/>
            <w:tcBorders>
              <w:bottom w:val="single" w:sz="4" w:space="0" w:color="auto"/>
            </w:tcBorders>
            <w:shd w:val="clear" w:color="auto" w:fill="E6E6E6"/>
          </w:tcPr>
          <w:p w:rsidR="00372F13" w:rsidRPr="00072970" w:rsidRDefault="00372F13" w:rsidP="00B33CB2">
            <w:pPr>
              <w:keepNext/>
              <w:spacing w:before="60" w:after="60"/>
              <w:rPr>
                <w:rFonts w:ascii="Montserrat SemiBold" w:hAnsi="Montserrat SemiBold" w:cs="Arial"/>
                <w:bCs/>
                <w:color w:val="000000"/>
              </w:rPr>
            </w:pPr>
            <w:r>
              <w:rPr>
                <w:rFonts w:ascii="Montserrat SemiBold" w:hAnsi="Montserrat SemiBold"/>
                <w:bCs/>
                <w:color w:val="000000"/>
              </w:rPr>
              <w:t>AD</w:t>
            </w:r>
          </w:p>
        </w:tc>
        <w:tc>
          <w:tcPr>
            <w:tcW w:w="1776"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6"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c>
          <w:tcPr>
            <w:tcW w:w="1777" w:type="dxa"/>
            <w:tcBorders>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color w:val="000000"/>
              </w:rPr>
            </w:pPr>
          </w:p>
        </w:tc>
      </w:tr>
      <w:tr w:rsidR="00683393" w:rsidRPr="00072970" w:rsidTr="00072970">
        <w:tc>
          <w:tcPr>
            <w:tcW w:w="1776" w:type="dxa"/>
            <w:tcBorders>
              <w:bottom w:val="single" w:sz="4" w:space="0" w:color="auto"/>
              <w:right w:val="single" w:sz="4" w:space="0" w:color="auto"/>
            </w:tcBorders>
            <w:shd w:val="clear" w:color="auto" w:fill="808080" w:themeFill="background1" w:themeFillShade="80"/>
          </w:tcPr>
          <w:p w:rsidR="00372F13" w:rsidRPr="00072970" w:rsidRDefault="00372F13" w:rsidP="00B33CB2">
            <w:pPr>
              <w:keepNext/>
              <w:spacing w:before="60" w:after="60"/>
              <w:jc w:val="left"/>
              <w:rPr>
                <w:rFonts w:ascii="Montserrat SemiBold" w:hAnsi="Montserrat SemiBold" w:cs="Arial"/>
                <w:bCs/>
                <w:color w:val="FFFFFF"/>
              </w:rPr>
            </w:pPr>
            <w:r>
              <w:rPr>
                <w:rFonts w:ascii="Montserrat SemiBold" w:hAnsi="Montserrat SemiBold"/>
                <w:bCs/>
                <w:color w:val="FFFFFF"/>
              </w:rPr>
              <w:t>Coste total Resultado 2.2</w:t>
            </w: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6"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c>
          <w:tcPr>
            <w:tcW w:w="1777" w:type="dxa"/>
            <w:tcBorders>
              <w:left w:val="single" w:sz="4" w:space="0" w:color="auto"/>
              <w:bottom w:val="single" w:sz="4" w:space="0" w:color="auto"/>
            </w:tcBorders>
            <w:shd w:val="clear" w:color="auto" w:fill="F3F3F3"/>
          </w:tcPr>
          <w:p w:rsidR="00372F13" w:rsidRPr="00072970" w:rsidRDefault="00372F13" w:rsidP="00B33CB2">
            <w:pPr>
              <w:keepNext/>
              <w:spacing w:before="60" w:after="60"/>
              <w:rPr>
                <w:rFonts w:ascii="Montserrat SemiBold" w:hAnsi="Montserrat SemiBold" w:cs="Arial"/>
                <w:bCs/>
              </w:rPr>
            </w:pPr>
          </w:p>
        </w:tc>
      </w:tr>
      <w:tr w:rsidR="00683393" w:rsidRPr="00072970" w:rsidTr="00072970">
        <w:tc>
          <w:tcPr>
            <w:tcW w:w="1776" w:type="dxa"/>
            <w:tcBorders>
              <w:bottom w:val="single" w:sz="4" w:space="0" w:color="auto"/>
              <w:right w:val="single" w:sz="4" w:space="0" w:color="auto"/>
            </w:tcBorders>
            <w:shd w:val="clear" w:color="auto" w:fill="808080" w:themeFill="background1" w:themeFillShade="80"/>
            <w:vAlign w:val="center"/>
          </w:tcPr>
          <w:p w:rsidR="00E36660" w:rsidRPr="00072970" w:rsidRDefault="00E36660" w:rsidP="003A307C">
            <w:pPr>
              <w:spacing w:before="60" w:after="60"/>
              <w:jc w:val="left"/>
              <w:rPr>
                <w:rFonts w:ascii="Montserrat SemiBold" w:eastAsia="Times New Roman" w:hAnsi="Montserrat SemiBold" w:cs="Arial"/>
                <w:bCs/>
                <w:color w:val="FFFFFF"/>
              </w:rPr>
            </w:pPr>
            <w:r>
              <w:rPr>
                <w:rFonts w:ascii="Montserrat SemiBold" w:hAnsi="Montserrat SemiBold"/>
                <w:bCs/>
                <w:color w:val="FFFFFF"/>
              </w:rPr>
              <w:t xml:space="preserve">Total </w:t>
            </w:r>
            <w:r>
              <w:rPr>
                <w:rFonts w:ascii="Montserrat SemiBold" w:hAnsi="Montserrat SemiBold"/>
                <w:bCs/>
                <w:color w:val="FFFFFF"/>
              </w:rPr>
              <w:br/>
              <w:t>Costes auxiliares</w:t>
            </w:r>
          </w:p>
        </w:tc>
        <w:tc>
          <w:tcPr>
            <w:tcW w:w="1776"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6"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bottom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r>
      <w:tr w:rsidR="00683393" w:rsidRPr="00072970" w:rsidTr="00072970">
        <w:tc>
          <w:tcPr>
            <w:tcW w:w="1776" w:type="dxa"/>
            <w:tcBorders>
              <w:top w:val="single" w:sz="4" w:space="0" w:color="auto"/>
              <w:bottom w:val="single" w:sz="4" w:space="0" w:color="auto"/>
              <w:right w:val="single" w:sz="4" w:space="0" w:color="auto"/>
            </w:tcBorders>
            <w:shd w:val="clear" w:color="auto" w:fill="808080" w:themeFill="background1" w:themeFillShade="80"/>
            <w:vAlign w:val="center"/>
          </w:tcPr>
          <w:p w:rsidR="00E36660" w:rsidRPr="00072970" w:rsidRDefault="00E36660" w:rsidP="003A307C">
            <w:pPr>
              <w:spacing w:before="60" w:after="60"/>
              <w:jc w:val="left"/>
              <w:rPr>
                <w:rFonts w:ascii="Montserrat SemiBold" w:eastAsia="Times New Roman" w:hAnsi="Montserrat SemiBold" w:cs="Arial"/>
                <w:bCs/>
                <w:color w:val="FFFFFF"/>
              </w:rPr>
            </w:pPr>
            <w:r>
              <w:rPr>
                <w:rFonts w:ascii="Montserrat SemiBold" w:hAnsi="Montserrat SemiBold"/>
                <w:bCs/>
                <w:color w:val="FFFFFF"/>
              </w:rPr>
              <w:t>Subtotal</w:t>
            </w:r>
            <w:r>
              <w:rPr>
                <w:rFonts w:ascii="Montserrat SemiBold" w:hAnsi="Montserrat SemiBold"/>
                <w:bCs/>
                <w:color w:val="FFFFFF"/>
              </w:rPr>
              <w:br/>
              <w:t>Presupuesto</w:t>
            </w: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6"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top w:val="single" w:sz="4" w:space="0" w:color="auto"/>
              <w:left w:val="single" w:sz="4" w:space="0" w:color="auto"/>
              <w:bottom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top w:val="single" w:sz="4" w:space="0" w:color="auto"/>
              <w:left w:val="single" w:sz="4" w:space="0" w:color="auto"/>
              <w:bottom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r>
      <w:tr w:rsidR="00E36660" w:rsidRPr="00072970" w:rsidTr="00BB298D">
        <w:tc>
          <w:tcPr>
            <w:tcW w:w="1776" w:type="dxa"/>
            <w:tcBorders>
              <w:bottom w:val="single" w:sz="4" w:space="0" w:color="auto"/>
              <w:right w:val="single" w:sz="4" w:space="0" w:color="auto"/>
            </w:tcBorders>
            <w:shd w:val="clear" w:color="auto" w:fill="D9D9D9"/>
            <w:vAlign w:val="center"/>
          </w:tcPr>
          <w:p w:rsidR="00E36660" w:rsidRPr="00072970" w:rsidRDefault="00E36660" w:rsidP="003A307C">
            <w:pPr>
              <w:spacing w:before="60" w:after="60"/>
              <w:rPr>
                <w:rFonts w:ascii="Montserrat SemiBold" w:eastAsia="Times New Roman" w:hAnsi="Montserrat SemiBold" w:cs="Arial"/>
                <w:bCs/>
              </w:rPr>
            </w:pPr>
            <w:r>
              <w:rPr>
                <w:rFonts w:ascii="Montserrat SemiBold" w:hAnsi="Montserrat SemiBold"/>
                <w:bCs/>
              </w:rPr>
              <w:t>Costes auxiliares del programa</w:t>
            </w:r>
          </w:p>
        </w:tc>
        <w:tc>
          <w:tcPr>
            <w:tcW w:w="1776"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6"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7" w:type="dxa"/>
            <w:tcBorders>
              <w:left w:val="single" w:sz="4" w:space="0" w:color="auto"/>
              <w:bottom w:val="single" w:sz="4" w:space="0" w:color="auto"/>
              <w:right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c>
          <w:tcPr>
            <w:tcW w:w="1777" w:type="dxa"/>
            <w:tcBorders>
              <w:left w:val="single" w:sz="4" w:space="0" w:color="auto"/>
              <w:bottom w:val="single" w:sz="4" w:space="0" w:color="auto"/>
            </w:tcBorders>
            <w:shd w:val="clear" w:color="auto" w:fill="D9D9D9"/>
          </w:tcPr>
          <w:p w:rsidR="00E36660" w:rsidRPr="00072970" w:rsidRDefault="00E36660" w:rsidP="003A307C">
            <w:pPr>
              <w:spacing w:before="60" w:after="60"/>
              <w:rPr>
                <w:rFonts w:ascii="Montserrat SemiBold" w:hAnsi="Montserrat SemiBold" w:cs="Arial"/>
                <w:bCs/>
                <w:color w:val="000000"/>
              </w:rPr>
            </w:pPr>
          </w:p>
        </w:tc>
      </w:tr>
      <w:tr w:rsidR="00683393" w:rsidRPr="00072970" w:rsidTr="00072970">
        <w:tc>
          <w:tcPr>
            <w:tcW w:w="1776" w:type="dxa"/>
            <w:tcBorders>
              <w:right w:val="single" w:sz="4" w:space="0" w:color="auto"/>
            </w:tcBorders>
            <w:shd w:val="clear" w:color="auto" w:fill="808080" w:themeFill="background1" w:themeFillShade="80"/>
            <w:vAlign w:val="center"/>
          </w:tcPr>
          <w:p w:rsidR="00E36660" w:rsidRPr="00072970" w:rsidRDefault="00E36660" w:rsidP="003A307C">
            <w:pPr>
              <w:spacing w:before="60" w:after="60"/>
              <w:rPr>
                <w:rFonts w:ascii="Montserrat SemiBold" w:eastAsia="Times New Roman" w:hAnsi="Montserrat SemiBold" w:cs="Arial"/>
                <w:bCs/>
                <w:color w:val="FFFFFF"/>
              </w:rPr>
            </w:pPr>
            <w:proofErr w:type="gramStart"/>
            <w:r>
              <w:rPr>
                <w:rFonts w:ascii="Montserrat SemiBold" w:hAnsi="Montserrat SemiBold"/>
                <w:bCs/>
                <w:color w:val="FFFFFF"/>
              </w:rPr>
              <w:t>TOTAL</w:t>
            </w:r>
            <w:proofErr w:type="gramEnd"/>
            <w:r>
              <w:rPr>
                <w:rFonts w:ascii="Montserrat SemiBold" w:hAnsi="Montserrat SemiBold"/>
                <w:bCs/>
                <w:color w:val="FFFFFF"/>
              </w:rPr>
              <w:t xml:space="preserve"> PRESUPUESTO </w:t>
            </w:r>
          </w:p>
        </w:tc>
        <w:tc>
          <w:tcPr>
            <w:tcW w:w="1776"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6"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righ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c>
          <w:tcPr>
            <w:tcW w:w="1777" w:type="dxa"/>
            <w:tcBorders>
              <w:left w:val="single" w:sz="4" w:space="0" w:color="auto"/>
            </w:tcBorders>
            <w:shd w:val="clear" w:color="auto" w:fill="F3F3F3"/>
          </w:tcPr>
          <w:p w:rsidR="00E36660" w:rsidRPr="00072970" w:rsidRDefault="00E36660" w:rsidP="003A307C">
            <w:pPr>
              <w:spacing w:before="60" w:after="60"/>
              <w:rPr>
                <w:rFonts w:ascii="Montserrat SemiBold" w:hAnsi="Montserrat SemiBold" w:cs="Arial"/>
                <w:bCs/>
              </w:rPr>
            </w:pPr>
          </w:p>
        </w:tc>
      </w:tr>
    </w:tbl>
    <w:p w:rsidR="005D0592" w:rsidRPr="00F454EF" w:rsidRDefault="00D76D6D" w:rsidP="00F454EF">
      <w:pPr>
        <w:rPr>
          <w:rFonts w:cs="Arial"/>
          <w:color w:val="000000"/>
        </w:rPr>
      </w:pPr>
      <w:r>
        <w:br w:type="page"/>
      </w:r>
    </w:p>
    <w:p w:rsidR="005D0592" w:rsidRPr="00911B9D" w:rsidRDefault="005D0592" w:rsidP="00911B9D">
      <w:pPr>
        <w:pStyle w:val="Ttulo1"/>
        <w:numPr>
          <w:ilvl w:val="0"/>
          <w:numId w:val="15"/>
        </w:numPr>
        <w:spacing w:before="120" w:after="120"/>
        <w:ind w:left="567" w:hanging="425"/>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lastRenderedPageBreak/>
        <w:t>Marco Lógico</w:t>
      </w:r>
    </w:p>
    <w:p w:rsidR="00296594" w:rsidRPr="00296594" w:rsidRDefault="00296594" w:rsidP="00296594"/>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6473"/>
        <w:gridCol w:w="1672"/>
        <w:gridCol w:w="1672"/>
        <w:gridCol w:w="1671"/>
      </w:tblGrid>
      <w:tr w:rsidR="00952EF8" w:rsidRPr="003A4327" w:rsidTr="00911B9D">
        <w:trPr>
          <w:trHeight w:val="4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2EF8" w:rsidRPr="0076420D" w:rsidRDefault="00296594" w:rsidP="00952EF8">
            <w:pPr>
              <w:spacing w:after="0"/>
              <w:jc w:val="center"/>
              <w:rPr>
                <w:rFonts w:ascii="Montserrat SemiBold" w:eastAsia="Times New Roman" w:hAnsi="Montserrat SemiBold" w:cs="Arial"/>
                <w:bCs/>
                <w:color w:val="FFFFFF" w:themeColor="background1"/>
              </w:rPr>
            </w:pPr>
            <w:r>
              <w:rPr>
                <w:rFonts w:ascii="Montserrat SemiBold" w:hAnsi="Montserrat SemiBold"/>
                <w:bCs/>
                <w:color w:val="FFFFFF" w:themeColor="background1"/>
                <w:sz w:val="22"/>
                <w:szCs w:val="22"/>
              </w:rPr>
              <w:t xml:space="preserve"> Marco Lógico de [Nombre Proyecto]</w:t>
            </w:r>
          </w:p>
        </w:tc>
      </w:tr>
      <w:tr w:rsidR="00952EF8" w:rsidRPr="003A4327" w:rsidTr="00911B9D">
        <w:trPr>
          <w:trHeight w:val="437"/>
        </w:trPr>
        <w:tc>
          <w:tcPr>
            <w:tcW w:w="2949" w:type="pct"/>
            <w:gridSpan w:val="2"/>
            <w:tcBorders>
              <w:top w:val="single" w:sz="4" w:space="0" w:color="auto"/>
              <w:left w:val="single" w:sz="4" w:space="0" w:color="auto"/>
              <w:bottom w:val="single" w:sz="4" w:space="0" w:color="auto"/>
              <w:right w:val="single" w:sz="2" w:space="0" w:color="auto"/>
            </w:tcBorders>
            <w:shd w:val="clear" w:color="auto" w:fill="F5333F"/>
            <w:vAlign w:val="center"/>
          </w:tcPr>
          <w:p w:rsidR="00952EF8" w:rsidRPr="00072970" w:rsidRDefault="00952EF8" w:rsidP="009E3CB0">
            <w:pPr>
              <w:spacing w:before="120"/>
              <w:jc w:val="center"/>
              <w:rPr>
                <w:rFonts w:ascii="Montserrat SemiBold" w:eastAsia="Times New Roman" w:hAnsi="Montserrat SemiBold" w:cs="Arial"/>
                <w:color w:val="FFFFFF"/>
              </w:rPr>
            </w:pPr>
            <w:r>
              <w:rPr>
                <w:rFonts w:ascii="Montserrat SemiBold" w:hAnsi="Montserrat SemiBold"/>
                <w:color w:val="FFFFFF"/>
              </w:rPr>
              <w:t>Objetivos</w:t>
            </w:r>
          </w:p>
        </w:tc>
        <w:tc>
          <w:tcPr>
            <w:tcW w:w="684" w:type="pct"/>
            <w:tcBorders>
              <w:top w:val="single" w:sz="4" w:space="0" w:color="auto"/>
              <w:left w:val="single" w:sz="2" w:space="0" w:color="auto"/>
              <w:bottom w:val="single" w:sz="4" w:space="0" w:color="auto"/>
              <w:right w:val="single" w:sz="2" w:space="0" w:color="auto"/>
            </w:tcBorders>
            <w:shd w:val="clear" w:color="auto" w:fill="F5333F"/>
            <w:vAlign w:val="center"/>
          </w:tcPr>
          <w:p w:rsidR="00952EF8" w:rsidRPr="00072970" w:rsidRDefault="00952EF8" w:rsidP="009E3CB0">
            <w:pPr>
              <w:spacing w:before="120"/>
              <w:jc w:val="center"/>
              <w:rPr>
                <w:rFonts w:ascii="Montserrat SemiBold" w:eastAsia="Times New Roman" w:hAnsi="Montserrat SemiBold" w:cs="Arial"/>
                <w:color w:val="FFFFFF"/>
              </w:rPr>
            </w:pPr>
            <w:r>
              <w:rPr>
                <w:rFonts w:ascii="Montserrat SemiBold" w:hAnsi="Montserrat SemiBold"/>
                <w:color w:val="FFFFFF"/>
              </w:rPr>
              <w:t>Indicadores</w:t>
            </w:r>
          </w:p>
        </w:tc>
        <w:tc>
          <w:tcPr>
            <w:tcW w:w="684" w:type="pct"/>
            <w:tcBorders>
              <w:top w:val="single" w:sz="4" w:space="0" w:color="auto"/>
              <w:left w:val="single" w:sz="2" w:space="0" w:color="auto"/>
              <w:bottom w:val="single" w:sz="4" w:space="0" w:color="auto"/>
              <w:right w:val="single" w:sz="2" w:space="0" w:color="auto"/>
            </w:tcBorders>
            <w:shd w:val="clear" w:color="auto" w:fill="F5333F"/>
            <w:vAlign w:val="center"/>
          </w:tcPr>
          <w:p w:rsidR="00952EF8" w:rsidRPr="00072970" w:rsidRDefault="00952EF8" w:rsidP="009E3CB0">
            <w:pPr>
              <w:spacing w:before="120"/>
              <w:jc w:val="center"/>
              <w:rPr>
                <w:rFonts w:ascii="Montserrat SemiBold" w:eastAsia="Times New Roman" w:hAnsi="Montserrat SemiBold" w:cs="Arial"/>
                <w:color w:val="FFFFFF"/>
              </w:rPr>
            </w:pPr>
            <w:r>
              <w:rPr>
                <w:rFonts w:ascii="Montserrat SemiBold" w:hAnsi="Montserrat SemiBold"/>
                <w:color w:val="FFFFFF"/>
              </w:rPr>
              <w:t>Medios de verificación</w:t>
            </w:r>
          </w:p>
        </w:tc>
        <w:tc>
          <w:tcPr>
            <w:tcW w:w="684" w:type="pct"/>
            <w:tcBorders>
              <w:top w:val="single" w:sz="4" w:space="0" w:color="auto"/>
              <w:left w:val="single" w:sz="2" w:space="0" w:color="auto"/>
              <w:bottom w:val="single" w:sz="4" w:space="0" w:color="auto"/>
              <w:right w:val="single" w:sz="4" w:space="0" w:color="auto"/>
            </w:tcBorders>
            <w:shd w:val="clear" w:color="auto" w:fill="F5333F"/>
            <w:vAlign w:val="center"/>
          </w:tcPr>
          <w:p w:rsidR="00952EF8" w:rsidRPr="00072970" w:rsidRDefault="002C21DF" w:rsidP="009E3CB0">
            <w:pPr>
              <w:spacing w:before="120"/>
              <w:jc w:val="center"/>
              <w:rPr>
                <w:rFonts w:ascii="Montserrat SemiBold" w:eastAsia="Times New Roman" w:hAnsi="Montserrat SemiBold" w:cs="Arial"/>
                <w:color w:val="FFFFFF"/>
              </w:rPr>
            </w:pPr>
            <w:r>
              <w:rPr>
                <w:rFonts w:ascii="Montserrat SemiBold" w:hAnsi="Montserrat SemiBold"/>
                <w:color w:val="FFFFFF"/>
              </w:rPr>
              <w:t>Hipótesis</w:t>
            </w:r>
          </w:p>
        </w:tc>
      </w:tr>
      <w:tr w:rsidR="00450D1C" w:rsidRPr="003A4327" w:rsidTr="00911B9D">
        <w:trPr>
          <w:trHeight w:val="511"/>
        </w:trPr>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2EF8" w:rsidRPr="00072970" w:rsidRDefault="00952EF8" w:rsidP="00450D1C">
            <w:pPr>
              <w:spacing w:before="40" w:after="40"/>
              <w:jc w:val="left"/>
              <w:rPr>
                <w:rFonts w:ascii="Montserrat SemiBold" w:eastAsia="Times New Roman" w:hAnsi="Montserrat SemiBold" w:cs="Arial"/>
                <w:bCs/>
              </w:rPr>
            </w:pPr>
            <w:r>
              <w:rPr>
                <w:rFonts w:ascii="Montserrat SemiBold" w:hAnsi="Montserrat SemiBold"/>
                <w:bCs/>
              </w:rPr>
              <w:t>Objetivo General</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rsidR="00952EF8" w:rsidRPr="000B16B3" w:rsidRDefault="00A40AB1" w:rsidP="45CD54E6">
            <w:pPr>
              <w:spacing w:before="60" w:after="60"/>
              <w:jc w:val="left"/>
              <w:rPr>
                <w:rFonts w:ascii="Open Sans" w:eastAsia="Times New Roman" w:hAnsi="Open Sans" w:cs="Open Sans"/>
                <w:i/>
                <w:iCs/>
                <w:color w:val="000000" w:themeColor="text1"/>
                <w:sz w:val="18"/>
                <w:szCs w:val="18"/>
              </w:rPr>
            </w:pPr>
            <w:r>
              <w:rPr>
                <w:rFonts w:ascii="Open Sans" w:hAnsi="Open Sans"/>
                <w:i/>
                <w:iCs/>
                <w:color w:val="000000" w:themeColor="text1"/>
                <w:sz w:val="18"/>
                <w:szCs w:val="18"/>
              </w:rPr>
              <w:t xml:space="preserve">Ejemplo: </w:t>
            </w:r>
            <w:r>
              <w:rPr>
                <w:rFonts w:ascii="Open Sans" w:hAnsi="Open Sans"/>
                <w:i/>
                <w:iCs/>
                <w:sz w:val="18"/>
                <w:szCs w:val="18"/>
              </w:rPr>
              <w:t xml:space="preserve"> </w:t>
            </w:r>
          </w:p>
          <w:p w:rsidR="00952EF8" w:rsidRPr="000B16B3" w:rsidRDefault="00A40AB1" w:rsidP="45CD54E6">
            <w:pPr>
              <w:spacing w:before="60" w:after="60"/>
              <w:jc w:val="left"/>
              <w:rPr>
                <w:rFonts w:ascii="Open Sans" w:eastAsia="Times New Roman" w:hAnsi="Open Sans" w:cs="Open Sans"/>
                <w:i/>
                <w:iCs/>
                <w:color w:val="000000" w:themeColor="text1"/>
                <w:sz w:val="18"/>
                <w:szCs w:val="18"/>
              </w:rPr>
            </w:pPr>
            <w:r>
              <w:rPr>
                <w:rFonts w:ascii="Open Sans" w:hAnsi="Open Sans"/>
                <w:i/>
                <w:iCs/>
                <w:color w:val="000000" w:themeColor="text1"/>
                <w:sz w:val="18"/>
                <w:szCs w:val="18"/>
              </w:rPr>
              <w:t xml:space="preserve">Mitigar el impacto de la crisis de COVID-19 mediante el impulso de la realización de microemprendimiento en </w:t>
            </w:r>
            <w:proofErr w:type="spellStart"/>
            <w:r>
              <w:rPr>
                <w:rFonts w:ascii="Open Sans" w:hAnsi="Open Sans"/>
                <w:i/>
                <w:iCs/>
                <w:color w:val="000000" w:themeColor="text1"/>
                <w:sz w:val="18"/>
                <w:szCs w:val="18"/>
              </w:rPr>
              <w:t>xxx</w:t>
            </w:r>
            <w:proofErr w:type="spellEnd"/>
          </w:p>
          <w:p w:rsidR="00952EF8" w:rsidRPr="000B16B3" w:rsidRDefault="00952EF8" w:rsidP="45CD54E6">
            <w:pPr>
              <w:spacing w:before="60" w:after="60"/>
              <w:jc w:val="left"/>
              <w:rPr>
                <w:rFonts w:ascii="Open Sans" w:hAnsi="Open Sans" w:cs="Open Sans"/>
                <w:i/>
                <w:iCs/>
                <w:color w:val="000000" w:themeColor="text1"/>
                <w:sz w:val="18"/>
                <w:szCs w:val="18"/>
              </w:rPr>
            </w:pPr>
          </w:p>
          <w:p w:rsidR="00952EF8" w:rsidRPr="000B16B3" w:rsidRDefault="45CD54E6" w:rsidP="45CD54E6">
            <w:pPr>
              <w:spacing w:before="60" w:after="60"/>
              <w:jc w:val="left"/>
              <w:rPr>
                <w:rFonts w:ascii="Open Sans" w:hAnsi="Open Sans" w:cs="Open Sans"/>
                <w:sz w:val="18"/>
                <w:szCs w:val="18"/>
              </w:rPr>
            </w:pPr>
            <w:r>
              <w:rPr>
                <w:rFonts w:ascii="Open Sans" w:hAnsi="Open Sans"/>
                <w:i/>
                <w:iCs/>
                <w:sz w:val="18"/>
                <w:szCs w:val="18"/>
              </w:rPr>
              <w:t xml:space="preserve">Mejorar la resiliencia y la seguridad alimentaria, así como las oportunidades de medios de vida para mujeres y jóvenes en </w:t>
            </w:r>
            <w:proofErr w:type="spellStart"/>
            <w:r>
              <w:rPr>
                <w:rFonts w:ascii="Open Sans" w:hAnsi="Open Sans"/>
                <w:i/>
                <w:iCs/>
                <w:sz w:val="18"/>
                <w:szCs w:val="18"/>
              </w:rPr>
              <w:t>xxx</w:t>
            </w:r>
            <w:proofErr w:type="spellEnd"/>
          </w:p>
          <w:p w:rsidR="00952EF8" w:rsidRPr="000B16B3" w:rsidRDefault="00952EF8" w:rsidP="45CD54E6">
            <w:pPr>
              <w:spacing w:before="60" w:after="60"/>
              <w:jc w:val="left"/>
              <w:rPr>
                <w:rFonts w:ascii="Open Sans" w:hAnsi="Open Sans" w:cs="Open Sans"/>
                <w:i/>
                <w:iCs/>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952EF8" w:rsidP="00450D1C">
            <w:pPr>
              <w:spacing w:before="40" w:after="4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2C21DF" w:rsidP="00450D1C">
            <w:pPr>
              <w:spacing w:before="40" w:after="40"/>
              <w:jc w:val="left"/>
              <w:rPr>
                <w:rFonts w:ascii="Open Sans" w:eastAsia="Times New Roman" w:hAnsi="Open Sans" w:cs="Open Sans"/>
                <w:bCs/>
                <w:i/>
                <w:color w:val="000000"/>
                <w:sz w:val="18"/>
                <w:szCs w:val="18"/>
              </w:rPr>
            </w:pPr>
            <w:r>
              <w:rPr>
                <w:rFonts w:ascii="Open Sans" w:hAnsi="Open Sans"/>
                <w:bCs/>
                <w:i/>
                <w:color w:val="000000"/>
                <w:sz w:val="18"/>
                <w:szCs w:val="18"/>
              </w:rPr>
              <w:t>Ejemplo: informes, valor inicial de referencia (línea de base), valor final</w:t>
            </w: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2C21DF" w:rsidP="00450D1C">
            <w:pPr>
              <w:spacing w:before="40" w:after="40"/>
              <w:jc w:val="left"/>
              <w:rPr>
                <w:rFonts w:ascii="Open Sans" w:eastAsia="Times New Roman" w:hAnsi="Open Sans" w:cs="Open Sans"/>
                <w:bCs/>
                <w:i/>
                <w:color w:val="000000"/>
                <w:sz w:val="18"/>
                <w:szCs w:val="18"/>
              </w:rPr>
            </w:pPr>
            <w:r>
              <w:rPr>
                <w:rFonts w:ascii="Open Sans" w:hAnsi="Open Sans"/>
                <w:bCs/>
                <w:i/>
                <w:color w:val="000000"/>
                <w:sz w:val="18"/>
                <w:szCs w:val="18"/>
              </w:rPr>
              <w:t xml:space="preserve">Ejemplo: </w:t>
            </w:r>
            <w:r>
              <w:rPr>
                <w:rFonts w:ascii="Open Sans" w:hAnsi="Open Sans"/>
                <w:sz w:val="18"/>
                <w:szCs w:val="18"/>
              </w:rPr>
              <w:t xml:space="preserve"> </w:t>
            </w:r>
            <w:r>
              <w:rPr>
                <w:rFonts w:ascii="Open Sans" w:hAnsi="Open Sans"/>
                <w:bCs/>
                <w:i/>
                <w:color w:val="000000"/>
                <w:sz w:val="18"/>
                <w:szCs w:val="18"/>
              </w:rPr>
              <w:t xml:space="preserve">La situación de seguridad permite que la acción se lleve a cabo  </w:t>
            </w:r>
          </w:p>
        </w:tc>
      </w:tr>
      <w:tr w:rsidR="00450D1C" w:rsidRPr="003A4327" w:rsidTr="00911B9D">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2EF8" w:rsidRPr="00072970" w:rsidRDefault="00952EF8" w:rsidP="00296594">
            <w:pPr>
              <w:spacing w:before="40" w:after="40"/>
              <w:jc w:val="left"/>
              <w:rPr>
                <w:rFonts w:ascii="Montserrat SemiBold" w:eastAsia="Times New Roman" w:hAnsi="Montserrat SemiBold" w:cs="Arial"/>
                <w:bCs/>
              </w:rPr>
            </w:pPr>
            <w:r>
              <w:rPr>
                <w:rFonts w:ascii="Montserrat SemiBold" w:hAnsi="Montserrat SemiBold"/>
                <w:bCs/>
              </w:rPr>
              <w:t xml:space="preserve">Objetivos específicos </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rsidR="00952EF8" w:rsidRPr="00911B9D" w:rsidRDefault="00A40AB1" w:rsidP="45CD54E6">
            <w:pPr>
              <w:spacing w:before="60" w:after="60"/>
              <w:jc w:val="left"/>
              <w:rPr>
                <w:rFonts w:ascii="Open Sans" w:eastAsia="Times New Roman" w:hAnsi="Open Sans" w:cs="Open Sans"/>
                <w:i/>
                <w:iCs/>
                <w:color w:val="F5333F"/>
                <w:sz w:val="18"/>
                <w:szCs w:val="18"/>
              </w:rPr>
            </w:pPr>
            <w:r>
              <w:rPr>
                <w:rFonts w:ascii="Open Sans" w:hAnsi="Open Sans"/>
                <w:i/>
                <w:iCs/>
                <w:color w:val="000000" w:themeColor="text1"/>
                <w:sz w:val="18"/>
                <w:szCs w:val="18"/>
              </w:rPr>
              <w:t xml:space="preserve">Ejemplo: </w:t>
            </w:r>
            <w:r>
              <w:rPr>
                <w:rFonts w:ascii="Open Sans" w:hAnsi="Open Sans"/>
                <w:i/>
                <w:iCs/>
                <w:color w:val="F5333F"/>
                <w:sz w:val="18"/>
                <w:szCs w:val="18"/>
              </w:rPr>
              <w:t>Afianzar las actividades empresariales relacionadas con el turismo desde una perspectiva colectiva, trabajando con asociaciones y representantes de los grupos destinatarios en los procesos de toma de decisiones. Incrementar las capacidades de las asociaciones evaluando sus necesidades y desarrollando un itinerario formativo a lo largo del proyecto.</w:t>
            </w:r>
          </w:p>
          <w:p w:rsidR="00952EF8" w:rsidRPr="00E0239B" w:rsidRDefault="00952EF8" w:rsidP="45CD54E6">
            <w:pPr>
              <w:spacing w:before="60" w:after="60"/>
              <w:rPr>
                <w:rFonts w:ascii="Open Sans" w:eastAsia="Calibri" w:hAnsi="Open Sans" w:cs="Open Sans"/>
                <w:i/>
                <w:iCs/>
                <w:color w:val="F5333F"/>
                <w:sz w:val="18"/>
                <w:szCs w:val="18"/>
              </w:rPr>
            </w:pPr>
          </w:p>
          <w:p w:rsidR="00952EF8" w:rsidRPr="000B16B3" w:rsidRDefault="45CD54E6" w:rsidP="0076420D">
            <w:pPr>
              <w:spacing w:before="60" w:after="60"/>
              <w:rPr>
                <w:rFonts w:ascii="Open Sans" w:eastAsia="Calibri" w:hAnsi="Open Sans" w:cs="Open Sans"/>
                <w:i/>
                <w:iCs/>
                <w:color w:val="FF0000"/>
                <w:sz w:val="18"/>
                <w:szCs w:val="18"/>
              </w:rPr>
            </w:pPr>
            <w:r>
              <w:rPr>
                <w:rFonts w:ascii="Open Sans" w:hAnsi="Open Sans"/>
                <w:i/>
                <w:iCs/>
                <w:color w:val="F5333F"/>
                <w:sz w:val="18"/>
                <w:szCs w:val="18"/>
              </w:rPr>
              <w:t>Los grupos destinatarios, en particular las mujeres y la juventud, tienen acceso a oportunidades diversificadas de medios de vida.</w:t>
            </w: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E3CB0" w:rsidRPr="000B16B3" w:rsidRDefault="00A52065" w:rsidP="00A52065">
            <w:pPr>
              <w:spacing w:before="40" w:after="40"/>
              <w:jc w:val="left"/>
              <w:rPr>
                <w:rFonts w:ascii="Open Sans" w:eastAsia="Times New Roman" w:hAnsi="Open Sans" w:cs="Open Sans"/>
                <w:bCs/>
                <w:i/>
                <w:color w:val="000000"/>
                <w:sz w:val="18"/>
                <w:szCs w:val="18"/>
              </w:rPr>
            </w:pPr>
            <w:r>
              <w:rPr>
                <w:rFonts w:ascii="Open Sans" w:hAnsi="Open Sans"/>
                <w:bCs/>
                <w:i/>
                <w:color w:val="000000"/>
                <w:sz w:val="18"/>
                <w:szCs w:val="18"/>
              </w:rPr>
              <w:t>Ejemplo: Número de microempresas afianzadas.</w:t>
            </w: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E3CB0" w:rsidRPr="000B16B3" w:rsidRDefault="009E3CB0" w:rsidP="00A40AB1">
            <w:pPr>
              <w:spacing w:before="40" w:after="40"/>
              <w:jc w:val="left"/>
              <w:rPr>
                <w:rFonts w:ascii="Open Sans" w:eastAsia="Times New Roman" w:hAnsi="Open Sans" w:cs="Open Sans"/>
                <w:bCs/>
                <w:i/>
                <w:color w:val="000000"/>
                <w:sz w:val="18"/>
                <w:szCs w:val="18"/>
              </w:rPr>
            </w:pPr>
          </w:p>
          <w:p w:rsidR="009E3CB0" w:rsidRPr="000B16B3" w:rsidRDefault="009E3CB0" w:rsidP="00A40AB1">
            <w:pPr>
              <w:spacing w:before="40" w:after="4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76420D" w:rsidRDefault="00952EF8" w:rsidP="00A40AB1">
            <w:pPr>
              <w:spacing w:before="40" w:after="40"/>
              <w:jc w:val="left"/>
              <w:rPr>
                <w:rFonts w:eastAsia="Times New Roman" w:cs="Arial"/>
                <w:bCs/>
                <w:i/>
                <w:color w:val="000000"/>
                <w:sz w:val="18"/>
                <w:szCs w:val="18"/>
              </w:rPr>
            </w:pPr>
          </w:p>
        </w:tc>
      </w:tr>
      <w:tr w:rsidR="00450D1C" w:rsidRPr="003A4327" w:rsidTr="00911B9D">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2EF8" w:rsidRPr="00072970" w:rsidRDefault="00952EF8" w:rsidP="45CD54E6">
            <w:pPr>
              <w:spacing w:before="40" w:after="40"/>
              <w:jc w:val="left"/>
              <w:rPr>
                <w:rFonts w:ascii="Montserrat SemiBold" w:eastAsia="Times New Roman" w:hAnsi="Montserrat SemiBold" w:cs="Arial"/>
                <w:bCs/>
              </w:rPr>
            </w:pPr>
            <w:r>
              <w:rPr>
                <w:rFonts w:ascii="Montserrat SemiBold" w:hAnsi="Montserrat SemiBold"/>
                <w:bCs/>
              </w:rPr>
              <w:t>Productos/Resultados</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rsidR="00F454EF" w:rsidRPr="000B16B3" w:rsidRDefault="00A40AB1" w:rsidP="45CD54E6">
            <w:pPr>
              <w:spacing w:before="60" w:after="60"/>
              <w:jc w:val="left"/>
              <w:rPr>
                <w:rFonts w:ascii="Open Sans" w:eastAsia="Times New Roman" w:hAnsi="Open Sans" w:cs="Open Sans"/>
                <w:i/>
                <w:iCs/>
                <w:color w:val="000000"/>
                <w:sz w:val="18"/>
                <w:szCs w:val="18"/>
              </w:rPr>
            </w:pPr>
            <w:r>
              <w:rPr>
                <w:rFonts w:ascii="Open Sans" w:hAnsi="Open Sans"/>
                <w:i/>
                <w:iCs/>
                <w:color w:val="000000" w:themeColor="text1"/>
                <w:sz w:val="18"/>
                <w:szCs w:val="18"/>
              </w:rPr>
              <w:t xml:space="preserve">Ejemplo:  </w:t>
            </w:r>
            <w:r>
              <w:rPr>
                <w:rFonts w:ascii="Open Sans" w:hAnsi="Open Sans"/>
                <w:sz w:val="18"/>
                <w:szCs w:val="18"/>
              </w:rPr>
              <w:t xml:space="preserve"> </w:t>
            </w:r>
            <w:r>
              <w:rPr>
                <w:rFonts w:ascii="Open Sans" w:hAnsi="Open Sans"/>
                <w:i/>
                <w:iCs/>
                <w:color w:val="000000" w:themeColor="text1"/>
                <w:sz w:val="18"/>
                <w:szCs w:val="18"/>
              </w:rPr>
              <w:t>Establecida la Asistencia en Efectivo y Cupones (CVA) para personas / familias / pequeñas y medianas empresas más afectadas por la pandemia.</w:t>
            </w:r>
          </w:p>
          <w:p w:rsidR="00F454EF" w:rsidRPr="000B16B3" w:rsidRDefault="00F454EF" w:rsidP="00296594">
            <w:pPr>
              <w:spacing w:before="60" w:after="60"/>
              <w:jc w:val="left"/>
              <w:rPr>
                <w:rFonts w:ascii="Open Sans" w:eastAsia="Times New Roman" w:hAnsi="Open Sans" w:cs="Open Sans"/>
                <w:bCs/>
                <w:i/>
                <w:color w:val="000000"/>
                <w:sz w:val="18"/>
                <w:szCs w:val="18"/>
              </w:rPr>
            </w:pPr>
          </w:p>
          <w:p w:rsidR="00F454EF" w:rsidRPr="00911B9D" w:rsidRDefault="45CD54E6" w:rsidP="45CD54E6">
            <w:pPr>
              <w:spacing w:before="60" w:after="60"/>
              <w:jc w:val="left"/>
              <w:rPr>
                <w:rFonts w:ascii="Open Sans" w:eastAsia="Times New Roman" w:hAnsi="Open Sans" w:cs="Open Sans"/>
                <w:i/>
                <w:iCs/>
                <w:color w:val="F5333F"/>
                <w:sz w:val="18"/>
                <w:szCs w:val="18"/>
              </w:rPr>
            </w:pPr>
            <w:r>
              <w:rPr>
                <w:rFonts w:ascii="Open Sans" w:hAnsi="Open Sans"/>
                <w:i/>
                <w:iCs/>
                <w:color w:val="F5333F"/>
                <w:sz w:val="18"/>
                <w:szCs w:val="18"/>
              </w:rPr>
              <w:t>El grupo destinatario ha mejorado sus competencias y medios para embarcarse en actividades generadoras de ingresos</w:t>
            </w:r>
          </w:p>
          <w:p w:rsidR="00F454EF" w:rsidRPr="000B16B3" w:rsidRDefault="00F454EF" w:rsidP="45CD54E6">
            <w:pPr>
              <w:spacing w:before="60" w:after="60"/>
              <w:jc w:val="left"/>
              <w:rPr>
                <w:rFonts w:ascii="Open Sans" w:hAnsi="Open Sans" w:cs="Open Sans"/>
                <w:i/>
                <w:iCs/>
                <w:color w:val="000000"/>
                <w:sz w:val="18"/>
                <w:szCs w:val="18"/>
              </w:rPr>
            </w:pPr>
          </w:p>
          <w:p w:rsidR="00952EF8" w:rsidRPr="000B16B3" w:rsidRDefault="00952EF8" w:rsidP="009E3CB0">
            <w:pPr>
              <w:spacing w:before="60" w:after="6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952EF8" w:rsidP="00A40AB1">
            <w:pPr>
              <w:spacing w:before="40" w:after="4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E3CB0" w:rsidRPr="000B16B3" w:rsidRDefault="00A52065" w:rsidP="00A40AB1">
            <w:pPr>
              <w:spacing w:before="40" w:after="40"/>
              <w:jc w:val="left"/>
              <w:rPr>
                <w:rFonts w:ascii="Open Sans" w:eastAsia="Times New Roman" w:hAnsi="Open Sans" w:cs="Open Sans"/>
                <w:bCs/>
                <w:i/>
                <w:color w:val="000000"/>
                <w:sz w:val="18"/>
                <w:szCs w:val="18"/>
              </w:rPr>
            </w:pPr>
            <w:r>
              <w:rPr>
                <w:rFonts w:ascii="Open Sans" w:hAnsi="Open Sans"/>
                <w:bCs/>
                <w:i/>
                <w:color w:val="000000"/>
                <w:sz w:val="18"/>
                <w:szCs w:val="18"/>
              </w:rPr>
              <w:t xml:space="preserve">Ejemplo: Lista de ME </w:t>
            </w: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E3CB0" w:rsidRPr="0076420D" w:rsidRDefault="009E3CB0" w:rsidP="00A40AB1">
            <w:pPr>
              <w:spacing w:before="40" w:after="40"/>
              <w:jc w:val="left"/>
              <w:rPr>
                <w:rFonts w:eastAsia="Times New Roman" w:cs="Arial"/>
                <w:bCs/>
                <w:i/>
                <w:color w:val="000000"/>
                <w:sz w:val="18"/>
                <w:szCs w:val="18"/>
              </w:rPr>
            </w:pPr>
          </w:p>
        </w:tc>
      </w:tr>
      <w:tr w:rsidR="00450D1C" w:rsidRPr="003A4327" w:rsidTr="00911B9D">
        <w:trPr>
          <w:trHeight w:val="848"/>
        </w:trPr>
        <w:tc>
          <w:tcPr>
            <w:tcW w:w="5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52EF8" w:rsidRPr="00072970" w:rsidRDefault="00952EF8" w:rsidP="00296594">
            <w:pPr>
              <w:spacing w:before="40" w:after="40"/>
              <w:jc w:val="left"/>
              <w:rPr>
                <w:rFonts w:ascii="Montserrat SemiBold" w:eastAsia="Times New Roman" w:hAnsi="Montserrat SemiBold" w:cs="Arial"/>
                <w:bCs/>
              </w:rPr>
            </w:pPr>
            <w:r>
              <w:rPr>
                <w:rFonts w:ascii="Montserrat SemiBold" w:hAnsi="Montserrat SemiBold"/>
                <w:bCs/>
              </w:rPr>
              <w:t>Actividades</w:t>
            </w:r>
          </w:p>
        </w:tc>
        <w:tc>
          <w:tcPr>
            <w:tcW w:w="2399" w:type="pct"/>
            <w:tcBorders>
              <w:top w:val="single" w:sz="4" w:space="0" w:color="auto"/>
              <w:left w:val="single" w:sz="4" w:space="0" w:color="auto"/>
              <w:bottom w:val="single" w:sz="4" w:space="0" w:color="auto"/>
              <w:right w:val="single" w:sz="4" w:space="0" w:color="auto"/>
            </w:tcBorders>
            <w:shd w:val="clear" w:color="auto" w:fill="E6E6E6"/>
          </w:tcPr>
          <w:p w:rsidR="00F454EF" w:rsidRPr="000B16B3" w:rsidRDefault="00A40AB1" w:rsidP="009E3CB0">
            <w:pPr>
              <w:spacing w:before="60" w:after="60"/>
              <w:jc w:val="left"/>
              <w:rPr>
                <w:rFonts w:ascii="Open Sans" w:eastAsia="Times New Roman" w:hAnsi="Open Sans" w:cs="Open Sans"/>
                <w:bCs/>
                <w:i/>
                <w:color w:val="000000"/>
                <w:sz w:val="18"/>
                <w:szCs w:val="18"/>
              </w:rPr>
            </w:pPr>
            <w:r>
              <w:rPr>
                <w:rFonts w:ascii="Open Sans" w:hAnsi="Open Sans"/>
                <w:bCs/>
                <w:i/>
                <w:color w:val="000000"/>
                <w:sz w:val="18"/>
                <w:szCs w:val="18"/>
              </w:rPr>
              <w:t xml:space="preserve">Ejemplo:  </w:t>
            </w:r>
            <w:r>
              <w:rPr>
                <w:rFonts w:ascii="Open Sans" w:hAnsi="Open Sans"/>
                <w:sz w:val="18"/>
                <w:szCs w:val="18"/>
              </w:rPr>
              <w:t xml:space="preserve"> </w:t>
            </w:r>
            <w:r>
              <w:rPr>
                <w:rFonts w:ascii="Open Sans" w:hAnsi="Open Sans"/>
                <w:bCs/>
                <w:i/>
                <w:color w:val="000000"/>
                <w:sz w:val="18"/>
                <w:szCs w:val="18"/>
              </w:rPr>
              <w:t xml:space="preserve">Ofrecer orientaciones y desarrollar itinerarios de empleo personalizados para facilitar la adaptación al cambio de necesidades laborales y del mercado. Apoyo CVA a </w:t>
            </w:r>
            <w:proofErr w:type="spellStart"/>
            <w:r>
              <w:rPr>
                <w:rFonts w:ascii="Open Sans" w:hAnsi="Open Sans"/>
                <w:bCs/>
                <w:i/>
                <w:color w:val="000000"/>
                <w:sz w:val="18"/>
                <w:szCs w:val="18"/>
              </w:rPr>
              <w:t>xxx</w:t>
            </w:r>
            <w:proofErr w:type="spellEnd"/>
            <w:r>
              <w:rPr>
                <w:rFonts w:ascii="Open Sans" w:hAnsi="Open Sans"/>
                <w:bCs/>
                <w:i/>
                <w:color w:val="000000"/>
                <w:sz w:val="18"/>
                <w:szCs w:val="18"/>
              </w:rPr>
              <w:t xml:space="preserve"> itinerarios de empleo personalizados.</w:t>
            </w:r>
          </w:p>
          <w:p w:rsidR="00F454EF" w:rsidRPr="000B16B3" w:rsidRDefault="00F454EF" w:rsidP="009E3CB0">
            <w:pPr>
              <w:spacing w:before="60" w:after="6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952EF8" w:rsidP="00450D1C">
            <w:pPr>
              <w:spacing w:before="40" w:after="4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0B16B3" w:rsidRDefault="00952EF8" w:rsidP="00450D1C">
            <w:pPr>
              <w:spacing w:before="40" w:after="40"/>
              <w:jc w:val="left"/>
              <w:rPr>
                <w:rFonts w:ascii="Open Sans" w:eastAsia="Times New Roman" w:hAnsi="Open Sans" w:cs="Open Sans"/>
                <w:bCs/>
                <w:i/>
                <w:color w:val="000000"/>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3F3F3"/>
          </w:tcPr>
          <w:p w:rsidR="00952EF8" w:rsidRPr="0076420D" w:rsidRDefault="00952EF8" w:rsidP="00450D1C">
            <w:pPr>
              <w:spacing w:before="40" w:after="40"/>
              <w:jc w:val="left"/>
              <w:rPr>
                <w:rFonts w:eastAsia="Times New Roman" w:cs="Arial"/>
                <w:bCs/>
                <w:i/>
                <w:color w:val="000000"/>
                <w:sz w:val="18"/>
                <w:szCs w:val="18"/>
              </w:rPr>
            </w:pPr>
          </w:p>
        </w:tc>
      </w:tr>
    </w:tbl>
    <w:p w:rsidR="00D76D6D" w:rsidRPr="000952B0" w:rsidRDefault="00D76D6D" w:rsidP="00AE2FB1">
      <w:pPr>
        <w:spacing w:after="0"/>
        <w:rPr>
          <w:rFonts w:cs="Arial"/>
          <w:color w:val="000000"/>
        </w:rPr>
      </w:pPr>
    </w:p>
    <w:p w:rsidR="00952EF8" w:rsidRPr="000952B0" w:rsidRDefault="00952EF8" w:rsidP="00AE2FB1">
      <w:pPr>
        <w:spacing w:after="0"/>
        <w:rPr>
          <w:rFonts w:cs="Arial"/>
          <w:color w:val="000000"/>
        </w:rPr>
      </w:pPr>
    </w:p>
    <w:p w:rsidR="00952EF8" w:rsidRDefault="00952EF8" w:rsidP="00AE2FB1">
      <w:pPr>
        <w:spacing w:after="0"/>
        <w:rPr>
          <w:rFonts w:cs="Arial"/>
          <w:color w:val="000000"/>
        </w:rPr>
      </w:pPr>
    </w:p>
    <w:p w:rsidR="00AA7543" w:rsidRPr="00911B9D" w:rsidRDefault="00296594" w:rsidP="00911B9D">
      <w:pPr>
        <w:pStyle w:val="Ttulo1"/>
        <w:numPr>
          <w:ilvl w:val="0"/>
          <w:numId w:val="15"/>
        </w:numPr>
        <w:spacing w:before="120" w:after="120"/>
        <w:ind w:left="567" w:hanging="567"/>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Matriz de riesgos</w:t>
      </w:r>
    </w:p>
    <w:p w:rsidR="001A72CE" w:rsidRPr="009E277D" w:rsidRDefault="001A72CE" w:rsidP="00296594">
      <w:pPr>
        <w:rPr>
          <w:rFonts w:ascii="Open Sans" w:hAnsi="Open Sans"/>
        </w:rPr>
      </w:pPr>
      <w:r>
        <w:rPr>
          <w:rFonts w:ascii="Open Sans" w:hAnsi="Open Sans"/>
        </w:rPr>
        <w:t xml:space="preserve">Consulte la Herramienta </w:t>
      </w:r>
      <w:r w:rsidR="009E277D" w:rsidRPr="009E277D">
        <w:rPr>
          <w:rFonts w:ascii="Open Sans" w:hAnsi="Open Sans"/>
          <w:b/>
          <w:i/>
        </w:rPr>
        <w:t>F</w:t>
      </w:r>
      <w:proofErr w:type="gramStart"/>
      <w:r w:rsidRPr="009E277D">
        <w:rPr>
          <w:rFonts w:ascii="Open Sans" w:hAnsi="Open Sans"/>
          <w:b/>
          <w:i/>
        </w:rPr>
        <w:t>2.</w:t>
      </w:r>
      <w:r w:rsidR="009E277D" w:rsidRPr="009E277D">
        <w:rPr>
          <w:rFonts w:ascii="Open Sans" w:hAnsi="Open Sans"/>
          <w:b/>
          <w:i/>
        </w:rPr>
        <w:t>E</w:t>
      </w:r>
      <w:proofErr w:type="gramEnd"/>
      <w:r w:rsidRPr="009E277D">
        <w:rPr>
          <w:rFonts w:ascii="Open Sans" w:hAnsi="Open Sans"/>
          <w:b/>
          <w:i/>
        </w:rPr>
        <w:t>3.</w:t>
      </w:r>
      <w:r w:rsidR="009E277D" w:rsidRPr="009E277D">
        <w:rPr>
          <w:rFonts w:ascii="Open Sans" w:hAnsi="Open Sans"/>
          <w:b/>
          <w:i/>
        </w:rPr>
        <w:t>H</w:t>
      </w:r>
      <w:r w:rsidRPr="009E277D">
        <w:rPr>
          <w:rFonts w:ascii="Open Sans" w:hAnsi="Open Sans"/>
          <w:b/>
          <w:i/>
        </w:rPr>
        <w:t>5. Matriz de riesgos y medidas de mitigación</w:t>
      </w:r>
      <w:r>
        <w:rPr>
          <w:rFonts w:ascii="Open Sans" w:hAnsi="Open Sans"/>
        </w:rPr>
        <w:t>, para incluir los principales riesgos y medidas de mitigación del proyecto</w:t>
      </w:r>
    </w:p>
    <w:tbl>
      <w:tblPr>
        <w:tblStyle w:val="Tablaconcuadrcula"/>
        <w:tblW w:w="5000" w:type="pct"/>
        <w:tblLook w:val="04A0" w:firstRow="1" w:lastRow="0" w:firstColumn="1" w:lastColumn="0" w:noHBand="0" w:noVBand="1"/>
      </w:tblPr>
      <w:tblGrid>
        <w:gridCol w:w="5242"/>
        <w:gridCol w:w="1540"/>
        <w:gridCol w:w="3166"/>
        <w:gridCol w:w="4039"/>
      </w:tblGrid>
      <w:tr w:rsidR="000E0F10" w:rsidRPr="0076420D" w:rsidTr="00911B9D">
        <w:trPr>
          <w:trHeight w:val="340"/>
        </w:trPr>
        <w:tc>
          <w:tcPr>
            <w:tcW w:w="1890" w:type="pct"/>
            <w:tcBorders>
              <w:bottom w:val="single" w:sz="4" w:space="0" w:color="auto"/>
            </w:tcBorders>
            <w:shd w:val="clear" w:color="auto" w:fill="F5333F"/>
            <w:vAlign w:val="center"/>
          </w:tcPr>
          <w:p w:rsidR="000453F0" w:rsidRPr="0076420D" w:rsidRDefault="000453F0" w:rsidP="001A3F57">
            <w:pPr>
              <w:spacing w:before="120"/>
              <w:jc w:val="center"/>
              <w:rPr>
                <w:rFonts w:ascii="Montserrat SemiBold" w:hAnsi="Montserrat SemiBold" w:cs="Arial"/>
                <w:bCs/>
                <w:i/>
                <w:color w:val="FFFFFF" w:themeColor="background1"/>
              </w:rPr>
            </w:pPr>
            <w:r>
              <w:rPr>
                <w:rFonts w:ascii="Montserrat SemiBold" w:hAnsi="Montserrat SemiBold"/>
                <w:bCs/>
                <w:color w:val="FFFFFF" w:themeColor="background1"/>
              </w:rPr>
              <w:t xml:space="preserve">Riesgo </w:t>
            </w:r>
            <w:r>
              <w:rPr>
                <w:rFonts w:ascii="Montserrat SemiBold" w:hAnsi="Montserrat SemiBold"/>
                <w:bCs/>
                <w:color w:val="FFFFFF" w:themeColor="background1"/>
              </w:rPr>
              <w:br/>
            </w:r>
            <w:r>
              <w:rPr>
                <w:rFonts w:ascii="Montserrat SemiBold" w:hAnsi="Montserrat SemiBold"/>
                <w:bCs/>
                <w:i/>
                <w:color w:val="FFFFFF" w:themeColor="background1"/>
              </w:rPr>
              <w:t>(y fuente de información)</w:t>
            </w:r>
          </w:p>
        </w:tc>
        <w:tc>
          <w:tcPr>
            <w:tcW w:w="502" w:type="pct"/>
            <w:tcBorders>
              <w:bottom w:val="single" w:sz="4" w:space="0" w:color="auto"/>
            </w:tcBorders>
            <w:shd w:val="clear" w:color="auto" w:fill="F5333F"/>
            <w:vAlign w:val="center"/>
          </w:tcPr>
          <w:p w:rsidR="000453F0" w:rsidRPr="0076420D" w:rsidRDefault="000453F0" w:rsidP="001A3F57">
            <w:pPr>
              <w:spacing w:before="120"/>
              <w:jc w:val="center"/>
              <w:rPr>
                <w:rFonts w:ascii="Montserrat SemiBold" w:hAnsi="Montserrat SemiBold" w:cs="Arial"/>
                <w:bCs/>
                <w:color w:val="FFFFFF" w:themeColor="background1"/>
              </w:rPr>
            </w:pPr>
            <w:r>
              <w:rPr>
                <w:rFonts w:ascii="Montserrat SemiBold" w:hAnsi="Montserrat SemiBold"/>
                <w:bCs/>
                <w:color w:val="FFFFFF" w:themeColor="background1"/>
              </w:rPr>
              <w:t>Probabilidad</w:t>
            </w:r>
            <w:r>
              <w:rPr>
                <w:rFonts w:ascii="Montserrat SemiBold" w:hAnsi="Montserrat SemiBold"/>
                <w:bCs/>
                <w:color w:val="FFFFFF" w:themeColor="background1"/>
              </w:rPr>
              <w:br/>
              <w:t>(1 Baja -</w:t>
            </w:r>
            <w:r>
              <w:rPr>
                <w:rFonts w:ascii="Montserrat SemiBold" w:hAnsi="Montserrat SemiBold"/>
                <w:bCs/>
                <w:color w:val="FFFFFF" w:themeColor="background1"/>
              </w:rPr>
              <w:br/>
              <w:t>5 Alta)</w:t>
            </w:r>
          </w:p>
        </w:tc>
        <w:tc>
          <w:tcPr>
            <w:tcW w:w="1148" w:type="pct"/>
            <w:tcBorders>
              <w:bottom w:val="single" w:sz="4" w:space="0" w:color="auto"/>
            </w:tcBorders>
            <w:shd w:val="clear" w:color="auto" w:fill="F5333F"/>
            <w:vAlign w:val="center"/>
          </w:tcPr>
          <w:p w:rsidR="000453F0" w:rsidRPr="0076420D" w:rsidRDefault="009601D7" w:rsidP="001A3F57">
            <w:pPr>
              <w:spacing w:before="120"/>
              <w:jc w:val="center"/>
              <w:rPr>
                <w:rFonts w:ascii="Montserrat SemiBold" w:hAnsi="Montserrat SemiBold" w:cs="Arial"/>
                <w:bCs/>
                <w:color w:val="FFFFFF" w:themeColor="background1"/>
              </w:rPr>
            </w:pPr>
            <w:r>
              <w:rPr>
                <w:rFonts w:ascii="Montserrat SemiBold" w:hAnsi="Montserrat SemiBold"/>
                <w:bCs/>
                <w:color w:val="FFFFFF" w:themeColor="background1"/>
              </w:rPr>
              <w:t>Descripción de su impacto</w:t>
            </w:r>
            <w:r>
              <w:rPr>
                <w:rFonts w:ascii="Montserrat SemiBold" w:hAnsi="Montserrat SemiBold"/>
                <w:bCs/>
                <w:color w:val="FFFFFF" w:themeColor="background1"/>
              </w:rPr>
              <w:br/>
              <w:t>en el programa</w:t>
            </w:r>
            <w:r>
              <w:rPr>
                <w:rFonts w:ascii="Montserrat SemiBold" w:hAnsi="Montserrat SemiBold"/>
                <w:bCs/>
                <w:color w:val="FFFFFF" w:themeColor="background1"/>
              </w:rPr>
              <w:br/>
              <w:t>(1 Bajo - 5 Alto)</w:t>
            </w:r>
          </w:p>
        </w:tc>
        <w:tc>
          <w:tcPr>
            <w:tcW w:w="1460" w:type="pct"/>
            <w:tcBorders>
              <w:bottom w:val="single" w:sz="4" w:space="0" w:color="auto"/>
            </w:tcBorders>
            <w:shd w:val="clear" w:color="auto" w:fill="F5333F"/>
            <w:vAlign w:val="center"/>
          </w:tcPr>
          <w:p w:rsidR="000453F0" w:rsidRPr="0076420D" w:rsidRDefault="009601D7" w:rsidP="001A3F57">
            <w:pPr>
              <w:spacing w:before="120"/>
              <w:jc w:val="center"/>
              <w:rPr>
                <w:rFonts w:ascii="Montserrat SemiBold" w:hAnsi="Montserrat SemiBold" w:cs="Arial"/>
                <w:bCs/>
                <w:color w:val="FFFFFF" w:themeColor="background1"/>
              </w:rPr>
            </w:pPr>
            <w:r>
              <w:rPr>
                <w:rFonts w:ascii="Montserrat SemiBold" w:hAnsi="Montserrat SemiBold"/>
                <w:bCs/>
                <w:color w:val="FFFFFF" w:themeColor="background1"/>
              </w:rPr>
              <w:t>Acciones de mitigación identificadas</w:t>
            </w:r>
            <w:r>
              <w:rPr>
                <w:rFonts w:ascii="Montserrat SemiBold" w:hAnsi="Montserrat SemiBold"/>
                <w:bCs/>
                <w:color w:val="FFFFFF" w:themeColor="background1"/>
              </w:rPr>
              <w:br/>
              <w:t>y titular del riesgo</w:t>
            </w:r>
          </w:p>
        </w:tc>
      </w:tr>
      <w:tr w:rsidR="00683393" w:rsidRPr="00683393" w:rsidTr="00911B9D">
        <w:trPr>
          <w:trHeight w:val="340"/>
        </w:trPr>
        <w:tc>
          <w:tcPr>
            <w:tcW w:w="5000" w:type="pct"/>
            <w:gridSpan w:val="4"/>
            <w:shd w:val="clear" w:color="auto" w:fill="A6A6A6"/>
          </w:tcPr>
          <w:p w:rsidR="000453F0" w:rsidRPr="00683393" w:rsidRDefault="000453F0" w:rsidP="000E0F10">
            <w:pPr>
              <w:spacing w:before="40" w:after="40"/>
              <w:rPr>
                <w:rFonts w:ascii="Arial Bold" w:hAnsi="Arial Bold" w:cs="Arial"/>
                <w:b/>
              </w:rPr>
            </w:pPr>
            <w:r w:rsidRPr="009E277D">
              <w:rPr>
                <w:rFonts w:ascii="Montserrat SemiBold" w:hAnsi="Montserrat SemiBold"/>
                <w:bCs/>
              </w:rPr>
              <w:t>Riesgos del contexto</w:t>
            </w:r>
          </w:p>
        </w:tc>
      </w:tr>
      <w:tr w:rsidR="000453F0" w:rsidRPr="000952B0" w:rsidTr="00911B9D">
        <w:trPr>
          <w:trHeight w:val="340"/>
        </w:trPr>
        <w:tc>
          <w:tcPr>
            <w:tcW w:w="1890" w:type="pct"/>
            <w:shd w:val="clear" w:color="auto" w:fill="D9D9D9"/>
          </w:tcPr>
          <w:p w:rsidR="000453F0" w:rsidRPr="000952B0" w:rsidRDefault="000453F0" w:rsidP="000E0F10">
            <w:pPr>
              <w:spacing w:before="40" w:after="40"/>
              <w:rPr>
                <w:rFonts w:cs="Arial"/>
                <w:b/>
              </w:rPr>
            </w:pPr>
          </w:p>
        </w:tc>
        <w:tc>
          <w:tcPr>
            <w:tcW w:w="502" w:type="pct"/>
            <w:shd w:val="clear" w:color="auto" w:fill="F3F3F3"/>
          </w:tcPr>
          <w:p w:rsidR="000453F0" w:rsidRPr="000952B0" w:rsidRDefault="000453F0" w:rsidP="000E0F10">
            <w:pPr>
              <w:pStyle w:val="Prrafodelista"/>
              <w:spacing w:before="40" w:after="40"/>
              <w:ind w:left="317"/>
              <w:rPr>
                <w:rFonts w:cs="Arial"/>
                <w:bCs/>
                <w:iCs/>
                <w:color w:val="000000"/>
                <w:szCs w:val="20"/>
                <w:lang w:eastAsia="en-GB"/>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pStyle w:val="Prrafodelista"/>
              <w:spacing w:before="40" w:after="40"/>
              <w:ind w:left="176"/>
              <w:rPr>
                <w:rFonts w:cs="Arial"/>
                <w:szCs w:val="20"/>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rPr>
            </w:pPr>
          </w:p>
        </w:tc>
        <w:tc>
          <w:tcPr>
            <w:tcW w:w="502" w:type="pct"/>
            <w:shd w:val="clear" w:color="auto" w:fill="F3F3F3"/>
            <w:vAlign w:val="center"/>
          </w:tcPr>
          <w:p w:rsidR="000453F0" w:rsidRPr="000952B0" w:rsidRDefault="000453F0" w:rsidP="000E0F10">
            <w:pPr>
              <w:spacing w:before="40" w:after="40"/>
              <w:jc w:val="center"/>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rPr>
                <w:rFonts w:cs="Arial"/>
              </w:rPr>
            </w:pPr>
          </w:p>
        </w:tc>
      </w:tr>
      <w:tr w:rsidR="000453F0" w:rsidRPr="000952B0" w:rsidTr="00911B9D">
        <w:trPr>
          <w:trHeight w:val="340"/>
        </w:trPr>
        <w:tc>
          <w:tcPr>
            <w:tcW w:w="1890" w:type="pct"/>
            <w:tcBorders>
              <w:bottom w:val="single" w:sz="4" w:space="0" w:color="auto"/>
            </w:tcBorders>
            <w:shd w:val="clear" w:color="auto" w:fill="D9D9D9"/>
            <w:vAlign w:val="center"/>
          </w:tcPr>
          <w:p w:rsidR="000453F0" w:rsidRPr="000952B0" w:rsidRDefault="000453F0" w:rsidP="000E0F10">
            <w:pPr>
              <w:spacing w:before="40" w:after="40"/>
              <w:jc w:val="left"/>
              <w:rPr>
                <w:rFonts w:cs="Arial"/>
                <w:b/>
                <w:lang w:val="en-GB"/>
              </w:rPr>
            </w:pPr>
          </w:p>
        </w:tc>
        <w:tc>
          <w:tcPr>
            <w:tcW w:w="502" w:type="pct"/>
            <w:tcBorders>
              <w:bottom w:val="single" w:sz="4" w:space="0" w:color="auto"/>
            </w:tcBorders>
            <w:shd w:val="clear" w:color="auto" w:fill="F3F3F3"/>
            <w:vAlign w:val="center"/>
          </w:tcPr>
          <w:p w:rsidR="000453F0" w:rsidRPr="000952B0" w:rsidRDefault="000453F0" w:rsidP="000E0F10">
            <w:pPr>
              <w:spacing w:before="40" w:after="40"/>
              <w:jc w:val="center"/>
              <w:rPr>
                <w:rFonts w:cs="Arial"/>
                <w:lang w:val="en-GB"/>
              </w:rPr>
            </w:pPr>
          </w:p>
        </w:tc>
        <w:tc>
          <w:tcPr>
            <w:tcW w:w="1148" w:type="pct"/>
            <w:tcBorders>
              <w:bottom w:val="single" w:sz="4" w:space="0" w:color="auto"/>
            </w:tcBorders>
            <w:shd w:val="clear" w:color="auto" w:fill="F3F3F3"/>
            <w:vAlign w:val="center"/>
          </w:tcPr>
          <w:p w:rsidR="000453F0" w:rsidRPr="000952B0" w:rsidRDefault="000453F0" w:rsidP="000E0F10">
            <w:pPr>
              <w:spacing w:before="40" w:after="40"/>
              <w:jc w:val="center"/>
              <w:rPr>
                <w:rFonts w:cs="Arial"/>
                <w:lang w:val="en-GB"/>
              </w:rPr>
            </w:pPr>
          </w:p>
        </w:tc>
        <w:tc>
          <w:tcPr>
            <w:tcW w:w="1460" w:type="pct"/>
            <w:tcBorders>
              <w:bottom w:val="single" w:sz="4" w:space="0" w:color="auto"/>
            </w:tcBorders>
            <w:shd w:val="clear" w:color="auto" w:fill="F3F3F3"/>
            <w:vAlign w:val="center"/>
          </w:tcPr>
          <w:p w:rsidR="000453F0" w:rsidRPr="000952B0" w:rsidRDefault="000453F0" w:rsidP="000E0F10">
            <w:pPr>
              <w:pStyle w:val="Prrafodelista"/>
              <w:spacing w:before="40" w:after="40"/>
              <w:ind w:left="176"/>
              <w:rPr>
                <w:rFonts w:cs="Arial"/>
                <w:szCs w:val="20"/>
              </w:rPr>
            </w:pPr>
          </w:p>
        </w:tc>
      </w:tr>
      <w:tr w:rsidR="008B0F4F" w:rsidRPr="000952B0" w:rsidTr="00911B9D">
        <w:trPr>
          <w:trHeight w:val="340"/>
        </w:trPr>
        <w:tc>
          <w:tcPr>
            <w:tcW w:w="1890" w:type="pct"/>
            <w:tcBorders>
              <w:bottom w:val="single" w:sz="4" w:space="0" w:color="auto"/>
            </w:tcBorders>
            <w:shd w:val="clear" w:color="auto" w:fill="D9D9D9"/>
            <w:vAlign w:val="center"/>
          </w:tcPr>
          <w:p w:rsidR="008B0F4F" w:rsidRPr="000952B0" w:rsidRDefault="008B0F4F" w:rsidP="000E0F10">
            <w:pPr>
              <w:spacing w:before="40" w:after="40"/>
              <w:jc w:val="left"/>
              <w:rPr>
                <w:rFonts w:cs="Arial"/>
                <w:b/>
                <w:lang w:val="en-GB"/>
              </w:rPr>
            </w:pPr>
          </w:p>
        </w:tc>
        <w:tc>
          <w:tcPr>
            <w:tcW w:w="502" w:type="pct"/>
            <w:tcBorders>
              <w:bottom w:val="single" w:sz="4" w:space="0" w:color="auto"/>
            </w:tcBorders>
            <w:shd w:val="clear" w:color="auto" w:fill="F3F3F3"/>
            <w:vAlign w:val="center"/>
          </w:tcPr>
          <w:p w:rsidR="008B0F4F" w:rsidRPr="000952B0" w:rsidRDefault="008B0F4F" w:rsidP="000E0F10">
            <w:pPr>
              <w:spacing w:before="40" w:after="40"/>
              <w:jc w:val="center"/>
              <w:rPr>
                <w:rFonts w:cs="Arial"/>
                <w:lang w:val="en-GB"/>
              </w:rPr>
            </w:pPr>
          </w:p>
        </w:tc>
        <w:tc>
          <w:tcPr>
            <w:tcW w:w="1148" w:type="pct"/>
            <w:tcBorders>
              <w:bottom w:val="single" w:sz="4" w:space="0" w:color="auto"/>
            </w:tcBorders>
            <w:shd w:val="clear" w:color="auto" w:fill="F3F3F3"/>
            <w:vAlign w:val="center"/>
          </w:tcPr>
          <w:p w:rsidR="008B0F4F" w:rsidRPr="000952B0" w:rsidRDefault="008B0F4F" w:rsidP="000E0F10">
            <w:pPr>
              <w:spacing w:before="40" w:after="40"/>
              <w:jc w:val="center"/>
              <w:rPr>
                <w:rFonts w:cs="Arial"/>
                <w:lang w:val="en-GB"/>
              </w:rPr>
            </w:pPr>
          </w:p>
        </w:tc>
        <w:tc>
          <w:tcPr>
            <w:tcW w:w="1460" w:type="pct"/>
            <w:tcBorders>
              <w:bottom w:val="single" w:sz="4" w:space="0" w:color="auto"/>
            </w:tcBorders>
            <w:shd w:val="clear" w:color="auto" w:fill="F3F3F3"/>
            <w:vAlign w:val="center"/>
          </w:tcPr>
          <w:p w:rsidR="008B0F4F" w:rsidRPr="000952B0" w:rsidRDefault="008B0F4F" w:rsidP="000E0F10">
            <w:pPr>
              <w:pStyle w:val="Prrafodelista"/>
              <w:spacing w:before="40" w:after="40"/>
              <w:ind w:left="176"/>
              <w:rPr>
                <w:rFonts w:cs="Arial"/>
                <w:szCs w:val="20"/>
              </w:rPr>
            </w:pPr>
          </w:p>
        </w:tc>
      </w:tr>
      <w:tr w:rsidR="00683393" w:rsidRPr="00683393" w:rsidTr="00911B9D">
        <w:trPr>
          <w:trHeight w:val="340"/>
        </w:trPr>
        <w:tc>
          <w:tcPr>
            <w:tcW w:w="5000" w:type="pct"/>
            <w:gridSpan w:val="4"/>
            <w:shd w:val="clear" w:color="auto" w:fill="A6A6A6"/>
            <w:vAlign w:val="center"/>
          </w:tcPr>
          <w:p w:rsidR="000453F0" w:rsidRPr="00683393" w:rsidRDefault="009601D7" w:rsidP="000E0F10">
            <w:pPr>
              <w:spacing w:before="40" w:after="40"/>
              <w:rPr>
                <w:rFonts w:ascii="Arial Bold" w:hAnsi="Arial Bold" w:cs="Arial"/>
              </w:rPr>
            </w:pPr>
            <w:r w:rsidRPr="009E277D">
              <w:rPr>
                <w:rFonts w:ascii="Montserrat SemiBold" w:hAnsi="Montserrat SemiBold"/>
                <w:bCs/>
              </w:rPr>
              <w:t>Riesgos del programa</w:t>
            </w: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lang w:val="en-GB"/>
              </w:rPr>
            </w:pPr>
          </w:p>
        </w:tc>
        <w:tc>
          <w:tcPr>
            <w:tcW w:w="1148" w:type="pct"/>
            <w:shd w:val="clear" w:color="auto" w:fill="F3F3F3"/>
          </w:tcPr>
          <w:p w:rsidR="000453F0" w:rsidRPr="000952B0" w:rsidRDefault="000453F0" w:rsidP="000E0F10">
            <w:pPr>
              <w:spacing w:before="40" w:after="40"/>
              <w:rPr>
                <w:rFonts w:cs="Arial"/>
                <w:b/>
                <w:bCs/>
                <w:color w:val="000000"/>
                <w:lang w:val="en-GB" w:eastAsia="en-GB"/>
              </w:rPr>
            </w:pPr>
          </w:p>
        </w:tc>
        <w:tc>
          <w:tcPr>
            <w:tcW w:w="1460" w:type="pct"/>
            <w:shd w:val="clear" w:color="auto" w:fill="F3F3F3"/>
          </w:tcPr>
          <w:p w:rsidR="000453F0" w:rsidRPr="000952B0" w:rsidRDefault="000453F0" w:rsidP="000E0F10">
            <w:pPr>
              <w:spacing w:before="40" w:after="40"/>
              <w:ind w:left="34"/>
              <w:contextualSpacing/>
              <w:rPr>
                <w:rFonts w:cs="Arial"/>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lang w:val="en-GB"/>
              </w:rPr>
            </w:pPr>
          </w:p>
        </w:tc>
        <w:tc>
          <w:tcPr>
            <w:tcW w:w="1148" w:type="pct"/>
            <w:shd w:val="clear" w:color="auto" w:fill="F3F3F3"/>
          </w:tcPr>
          <w:p w:rsidR="000453F0" w:rsidRPr="000952B0" w:rsidRDefault="000453F0" w:rsidP="000E0F10">
            <w:pPr>
              <w:spacing w:before="40" w:after="40"/>
              <w:rPr>
                <w:rFonts w:cs="Arial"/>
                <w:b/>
                <w:bCs/>
                <w:color w:val="000000"/>
                <w:lang w:val="en-GB" w:eastAsia="en-GB"/>
              </w:rPr>
            </w:pPr>
          </w:p>
        </w:tc>
        <w:tc>
          <w:tcPr>
            <w:tcW w:w="1460" w:type="pct"/>
            <w:shd w:val="clear" w:color="auto" w:fill="F3F3F3"/>
          </w:tcPr>
          <w:p w:rsidR="000453F0" w:rsidRPr="000952B0" w:rsidRDefault="000453F0" w:rsidP="000E0F10">
            <w:pPr>
              <w:spacing w:before="40" w:after="40"/>
              <w:ind w:left="34"/>
              <w:contextualSpacing/>
              <w:rPr>
                <w:rFonts w:cs="Arial"/>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lang w:val="en-GB"/>
              </w:rPr>
            </w:pPr>
          </w:p>
        </w:tc>
        <w:tc>
          <w:tcPr>
            <w:tcW w:w="1148" w:type="pct"/>
            <w:shd w:val="clear" w:color="auto" w:fill="F3F3F3"/>
            <w:vAlign w:val="center"/>
          </w:tcPr>
          <w:p w:rsidR="000453F0" w:rsidRPr="000952B0" w:rsidRDefault="000453F0" w:rsidP="000E0F10">
            <w:pPr>
              <w:spacing w:before="40" w:after="40"/>
              <w:jc w:val="center"/>
              <w:rPr>
                <w:rFonts w:cs="Arial"/>
                <w:lang w:val="en-GB"/>
              </w:rPr>
            </w:pPr>
          </w:p>
        </w:tc>
        <w:tc>
          <w:tcPr>
            <w:tcW w:w="1460" w:type="pct"/>
            <w:shd w:val="clear" w:color="auto" w:fill="F3F3F3"/>
            <w:vAlign w:val="center"/>
          </w:tcPr>
          <w:p w:rsidR="000453F0" w:rsidRPr="000952B0" w:rsidRDefault="000453F0" w:rsidP="000E0F10">
            <w:pPr>
              <w:spacing w:before="40" w:after="40"/>
              <w:ind w:left="34"/>
              <w:rPr>
                <w:rFonts w:cs="Arial"/>
                <w:lang w:val="en-GB"/>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ind w:left="34"/>
              <w:rPr>
                <w:rFonts w:cs="Arial"/>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rPr>
                <w:rFonts w:cs="Arial"/>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lang w:val="en-GB"/>
              </w:rPr>
            </w:pPr>
          </w:p>
        </w:tc>
        <w:tc>
          <w:tcPr>
            <w:tcW w:w="502" w:type="pct"/>
            <w:shd w:val="clear" w:color="auto" w:fill="F3F3F3"/>
            <w:vAlign w:val="center"/>
          </w:tcPr>
          <w:p w:rsidR="000453F0" w:rsidRPr="000952B0" w:rsidRDefault="000453F0" w:rsidP="000E0F10">
            <w:pPr>
              <w:spacing w:before="40" w:after="40"/>
              <w:jc w:val="center"/>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ind w:left="34"/>
              <w:rPr>
                <w:rFonts w:cs="Arial"/>
              </w:rPr>
            </w:pPr>
          </w:p>
        </w:tc>
      </w:tr>
      <w:tr w:rsidR="000453F0" w:rsidRPr="000952B0" w:rsidTr="00911B9D">
        <w:trPr>
          <w:trHeight w:val="340"/>
        </w:trPr>
        <w:tc>
          <w:tcPr>
            <w:tcW w:w="1890" w:type="pct"/>
            <w:tcBorders>
              <w:bottom w:val="single" w:sz="4" w:space="0" w:color="auto"/>
            </w:tcBorders>
            <w:shd w:val="clear" w:color="auto" w:fill="D9D9D9"/>
            <w:vAlign w:val="center"/>
          </w:tcPr>
          <w:p w:rsidR="000453F0" w:rsidRPr="000952B0" w:rsidRDefault="000453F0" w:rsidP="000E0F10">
            <w:pPr>
              <w:spacing w:before="40" w:after="40"/>
              <w:rPr>
                <w:rFonts w:cs="Arial"/>
                <w:b/>
                <w:lang w:val="en-GB"/>
              </w:rPr>
            </w:pPr>
          </w:p>
        </w:tc>
        <w:tc>
          <w:tcPr>
            <w:tcW w:w="502" w:type="pct"/>
            <w:tcBorders>
              <w:bottom w:val="single" w:sz="4" w:space="0" w:color="auto"/>
            </w:tcBorders>
            <w:shd w:val="clear" w:color="auto" w:fill="F3F3F3"/>
            <w:vAlign w:val="center"/>
          </w:tcPr>
          <w:p w:rsidR="000453F0" w:rsidRPr="000952B0" w:rsidRDefault="000453F0" w:rsidP="000E0F10">
            <w:pPr>
              <w:spacing w:before="40" w:after="40"/>
              <w:jc w:val="center"/>
              <w:rPr>
                <w:rFonts w:cs="Arial"/>
              </w:rPr>
            </w:pPr>
          </w:p>
        </w:tc>
        <w:tc>
          <w:tcPr>
            <w:tcW w:w="1148" w:type="pct"/>
            <w:tcBorders>
              <w:bottom w:val="single" w:sz="4" w:space="0" w:color="auto"/>
            </w:tcBorders>
            <w:shd w:val="clear" w:color="auto" w:fill="F3F3F3"/>
            <w:vAlign w:val="center"/>
          </w:tcPr>
          <w:p w:rsidR="000453F0" w:rsidRPr="000952B0" w:rsidRDefault="000453F0" w:rsidP="000E0F10">
            <w:pPr>
              <w:spacing w:before="40" w:after="40"/>
              <w:jc w:val="center"/>
              <w:rPr>
                <w:rFonts w:cs="Arial"/>
              </w:rPr>
            </w:pPr>
          </w:p>
        </w:tc>
        <w:tc>
          <w:tcPr>
            <w:tcW w:w="1460" w:type="pct"/>
            <w:tcBorders>
              <w:bottom w:val="single" w:sz="4" w:space="0" w:color="auto"/>
            </w:tcBorders>
            <w:shd w:val="clear" w:color="auto" w:fill="F3F3F3"/>
            <w:vAlign w:val="center"/>
          </w:tcPr>
          <w:p w:rsidR="000453F0" w:rsidRPr="000952B0" w:rsidRDefault="000453F0" w:rsidP="000E0F10">
            <w:pPr>
              <w:spacing w:before="40" w:after="40"/>
              <w:rPr>
                <w:rFonts w:cs="Arial"/>
              </w:rPr>
            </w:pPr>
          </w:p>
        </w:tc>
      </w:tr>
      <w:tr w:rsidR="00683393" w:rsidRPr="0076420D" w:rsidTr="00911B9D">
        <w:trPr>
          <w:trHeight w:val="340"/>
        </w:trPr>
        <w:tc>
          <w:tcPr>
            <w:tcW w:w="5000" w:type="pct"/>
            <w:gridSpan w:val="4"/>
            <w:shd w:val="clear" w:color="auto" w:fill="A6A6A6"/>
            <w:vAlign w:val="center"/>
          </w:tcPr>
          <w:p w:rsidR="000453F0" w:rsidRPr="0076420D" w:rsidRDefault="009601D7" w:rsidP="00EB75E1">
            <w:pPr>
              <w:spacing w:before="40" w:after="40"/>
              <w:rPr>
                <w:rFonts w:ascii="Montserrat SemiBold" w:hAnsi="Montserrat SemiBold" w:cs="Arial"/>
                <w:bCs/>
              </w:rPr>
            </w:pPr>
            <w:r>
              <w:rPr>
                <w:rFonts w:ascii="Montserrat SemiBold" w:hAnsi="Montserrat SemiBold"/>
                <w:bCs/>
              </w:rPr>
              <w:t>Riesgos corporativos (económicos, reputacionales y estratégicos)</w:t>
            </w:r>
          </w:p>
        </w:tc>
      </w:tr>
      <w:tr w:rsidR="000453F0" w:rsidRPr="000952B0" w:rsidTr="00911B9D">
        <w:trPr>
          <w:trHeight w:val="340"/>
        </w:trPr>
        <w:tc>
          <w:tcPr>
            <w:tcW w:w="1890" w:type="pct"/>
            <w:shd w:val="clear" w:color="auto" w:fill="D9D9D9"/>
          </w:tcPr>
          <w:p w:rsidR="000453F0" w:rsidRPr="00E0239B" w:rsidRDefault="000453F0" w:rsidP="000E0F10">
            <w:pPr>
              <w:spacing w:before="40" w:after="40"/>
              <w:rPr>
                <w:rFonts w:cs="Arial"/>
              </w:rPr>
            </w:pPr>
          </w:p>
        </w:tc>
        <w:tc>
          <w:tcPr>
            <w:tcW w:w="502" w:type="pct"/>
            <w:shd w:val="clear" w:color="auto" w:fill="F3F3F3"/>
          </w:tcPr>
          <w:p w:rsidR="000453F0" w:rsidRPr="000952B0" w:rsidRDefault="000453F0" w:rsidP="000E0F10">
            <w:pPr>
              <w:spacing w:before="40" w:after="40"/>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rPr>
                <w:rFonts w:cs="Arial"/>
              </w:rPr>
            </w:pPr>
          </w:p>
        </w:tc>
      </w:tr>
      <w:tr w:rsidR="000453F0" w:rsidRPr="000952B0" w:rsidTr="00911B9D">
        <w:trPr>
          <w:trHeight w:val="340"/>
        </w:trPr>
        <w:tc>
          <w:tcPr>
            <w:tcW w:w="1890" w:type="pct"/>
            <w:shd w:val="clear" w:color="auto" w:fill="D9D9D9"/>
          </w:tcPr>
          <w:p w:rsidR="000453F0" w:rsidRPr="00E0239B" w:rsidRDefault="000453F0" w:rsidP="000E0F10">
            <w:pPr>
              <w:spacing w:before="40" w:after="40"/>
              <w:rPr>
                <w:rFonts w:cs="Arial"/>
                <w:b/>
              </w:rPr>
            </w:pPr>
          </w:p>
        </w:tc>
        <w:tc>
          <w:tcPr>
            <w:tcW w:w="502" w:type="pct"/>
            <w:shd w:val="clear" w:color="auto" w:fill="F3F3F3"/>
          </w:tcPr>
          <w:p w:rsidR="000453F0" w:rsidRPr="00E0239B" w:rsidRDefault="000453F0" w:rsidP="000E0F10">
            <w:pPr>
              <w:spacing w:before="40" w:after="40"/>
              <w:rPr>
                <w:rFonts w:cs="Arial"/>
                <w:i/>
              </w:rPr>
            </w:pPr>
          </w:p>
        </w:tc>
        <w:tc>
          <w:tcPr>
            <w:tcW w:w="1148" w:type="pct"/>
            <w:shd w:val="clear" w:color="auto" w:fill="F3F3F3"/>
            <w:vAlign w:val="center"/>
          </w:tcPr>
          <w:p w:rsidR="000453F0" w:rsidRPr="00E0239B"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pStyle w:val="Prrafodelista"/>
              <w:spacing w:before="40" w:after="40"/>
              <w:ind w:left="459"/>
              <w:rPr>
                <w:rFonts w:cs="Arial"/>
                <w:szCs w:val="20"/>
              </w:rPr>
            </w:pPr>
          </w:p>
        </w:tc>
      </w:tr>
      <w:tr w:rsidR="000453F0" w:rsidRPr="000952B0" w:rsidTr="00911B9D">
        <w:trPr>
          <w:trHeight w:val="340"/>
        </w:trPr>
        <w:tc>
          <w:tcPr>
            <w:tcW w:w="1890" w:type="pct"/>
            <w:shd w:val="clear" w:color="auto" w:fill="D9D9D9"/>
          </w:tcPr>
          <w:p w:rsidR="000453F0" w:rsidRPr="000952B0" w:rsidRDefault="000453F0" w:rsidP="000E0F10">
            <w:pPr>
              <w:spacing w:before="40" w:after="40"/>
              <w:rPr>
                <w:rFonts w:cs="Arial"/>
                <w:b/>
                <w:bCs/>
                <w:color w:val="000000"/>
                <w:lang w:eastAsia="en-GB"/>
              </w:rPr>
            </w:pPr>
          </w:p>
        </w:tc>
        <w:tc>
          <w:tcPr>
            <w:tcW w:w="502" w:type="pct"/>
            <w:shd w:val="clear" w:color="auto" w:fill="F3F3F3"/>
          </w:tcPr>
          <w:p w:rsidR="000453F0" w:rsidRPr="000952B0" w:rsidRDefault="000453F0" w:rsidP="000E0F10">
            <w:pPr>
              <w:spacing w:before="40" w:after="40"/>
              <w:contextualSpacing/>
              <w:rPr>
                <w:rFonts w:cs="Arial"/>
                <w:b/>
                <w:bCs/>
                <w:color w:val="000000"/>
                <w:lang w:eastAsia="en-GB"/>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rPr>
                <w:rFonts w:cs="Arial"/>
              </w:rPr>
            </w:pPr>
          </w:p>
        </w:tc>
      </w:tr>
      <w:tr w:rsidR="000453F0" w:rsidRPr="000952B0" w:rsidTr="00911B9D">
        <w:trPr>
          <w:trHeight w:val="340"/>
        </w:trPr>
        <w:tc>
          <w:tcPr>
            <w:tcW w:w="1890" w:type="pct"/>
            <w:shd w:val="clear" w:color="auto" w:fill="D9D9D9"/>
            <w:vAlign w:val="center"/>
          </w:tcPr>
          <w:p w:rsidR="000453F0" w:rsidRPr="000952B0" w:rsidRDefault="000453F0" w:rsidP="000E0F10">
            <w:pPr>
              <w:spacing w:before="40" w:after="40"/>
              <w:rPr>
                <w:rFonts w:cs="Arial"/>
                <w:b/>
              </w:rPr>
            </w:pPr>
          </w:p>
        </w:tc>
        <w:tc>
          <w:tcPr>
            <w:tcW w:w="502" w:type="pct"/>
            <w:shd w:val="clear" w:color="auto" w:fill="F3F3F3"/>
            <w:vAlign w:val="center"/>
          </w:tcPr>
          <w:p w:rsidR="000453F0" w:rsidRPr="000952B0" w:rsidRDefault="000453F0" w:rsidP="000E0F10">
            <w:pPr>
              <w:spacing w:before="40" w:after="40"/>
              <w:jc w:val="center"/>
              <w:rPr>
                <w:rFonts w:cs="Arial"/>
              </w:rPr>
            </w:pPr>
          </w:p>
        </w:tc>
        <w:tc>
          <w:tcPr>
            <w:tcW w:w="1148" w:type="pct"/>
            <w:shd w:val="clear" w:color="auto" w:fill="F3F3F3"/>
            <w:vAlign w:val="center"/>
          </w:tcPr>
          <w:p w:rsidR="000453F0" w:rsidRPr="000952B0" w:rsidRDefault="000453F0" w:rsidP="000E0F10">
            <w:pPr>
              <w:spacing w:before="40" w:after="40"/>
              <w:jc w:val="center"/>
              <w:rPr>
                <w:rFonts w:cs="Arial"/>
              </w:rPr>
            </w:pPr>
          </w:p>
        </w:tc>
        <w:tc>
          <w:tcPr>
            <w:tcW w:w="1460" w:type="pct"/>
            <w:shd w:val="clear" w:color="auto" w:fill="F3F3F3"/>
            <w:vAlign w:val="center"/>
          </w:tcPr>
          <w:p w:rsidR="000453F0" w:rsidRPr="000952B0" w:rsidRDefault="000453F0" w:rsidP="000E0F10">
            <w:pPr>
              <w:spacing w:before="40" w:after="40"/>
              <w:rPr>
                <w:rFonts w:cs="Arial"/>
              </w:rPr>
            </w:pPr>
          </w:p>
        </w:tc>
      </w:tr>
    </w:tbl>
    <w:p w:rsidR="00AA7543" w:rsidRPr="00F454EF" w:rsidRDefault="00D76D6D" w:rsidP="00F454EF">
      <w:pPr>
        <w:rPr>
          <w:rFonts w:cs="Arial"/>
          <w:color w:val="000000"/>
        </w:rPr>
      </w:pPr>
      <w:r>
        <w:br w:type="page"/>
      </w:r>
    </w:p>
    <w:p w:rsidR="00F454EF" w:rsidRPr="00911B9D" w:rsidRDefault="00AA7543" w:rsidP="00911B9D">
      <w:pPr>
        <w:pStyle w:val="Ttulo1"/>
        <w:numPr>
          <w:ilvl w:val="0"/>
          <w:numId w:val="15"/>
        </w:numPr>
        <w:spacing w:before="120" w:after="120"/>
        <w:ind w:left="567" w:hanging="567"/>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lastRenderedPageBreak/>
        <w:t>Plan de RRHH</w:t>
      </w:r>
    </w:p>
    <w:p w:rsidR="00ED1D8B" w:rsidRPr="00F454EF" w:rsidRDefault="00D76D6D" w:rsidP="00911B9D">
      <w:pPr>
        <w:pStyle w:val="Directions"/>
        <w:ind w:left="0"/>
        <w:jc w:val="both"/>
        <w:rPr>
          <w:rFonts w:ascii="Open Sans" w:hAnsi="Open Sans" w:cs="Open Sans"/>
          <w:i w:val="0"/>
          <w:color w:val="auto"/>
          <w:sz w:val="20"/>
          <w:szCs w:val="18"/>
        </w:rPr>
      </w:pPr>
      <w:r>
        <w:rPr>
          <w:rFonts w:ascii="Open Sans" w:hAnsi="Open Sans"/>
          <w:i w:val="0"/>
          <w:color w:val="auto"/>
          <w:sz w:val="20"/>
          <w:szCs w:val="18"/>
        </w:rPr>
        <w:t xml:space="preserve">Reflejar las necesidades de RRHH previstas. </w:t>
      </w:r>
    </w:p>
    <w:p w:rsidR="00F454EF" w:rsidRDefault="00F454EF" w:rsidP="00911B9D">
      <w:pPr>
        <w:pStyle w:val="Directions"/>
        <w:ind w:left="0"/>
        <w:jc w:val="both"/>
        <w:rPr>
          <w:rFonts w:ascii="Open Sans" w:hAnsi="Open Sans" w:cs="Open Sans"/>
          <w:i w:val="0"/>
          <w:color w:val="auto"/>
          <w:sz w:val="20"/>
          <w:szCs w:val="18"/>
        </w:rPr>
      </w:pPr>
    </w:p>
    <w:p w:rsidR="00D76D6D" w:rsidRDefault="00D76D6D" w:rsidP="00911B9D">
      <w:pPr>
        <w:pStyle w:val="Directions"/>
        <w:ind w:left="0"/>
        <w:jc w:val="both"/>
        <w:rPr>
          <w:rFonts w:ascii="Open Sans" w:hAnsi="Open Sans" w:cs="Open Sans"/>
          <w:i w:val="0"/>
          <w:color w:val="auto"/>
          <w:sz w:val="20"/>
          <w:szCs w:val="18"/>
        </w:rPr>
      </w:pPr>
      <w:r>
        <w:rPr>
          <w:rFonts w:ascii="Open Sans" w:hAnsi="Open Sans"/>
          <w:i w:val="0"/>
          <w:color w:val="auto"/>
          <w:sz w:val="20"/>
          <w:szCs w:val="18"/>
        </w:rPr>
        <w:t>Considerar el personal necesario para completar el plan operativo; puede tratarse de personal nacional, personas delegadas, consultores/as, voluntariado, personal de reserva</w:t>
      </w:r>
    </w:p>
    <w:p w:rsidR="005A4E2F" w:rsidRDefault="005A4E2F" w:rsidP="00911B9D">
      <w:pPr>
        <w:pStyle w:val="Directions"/>
        <w:ind w:left="0"/>
        <w:jc w:val="both"/>
        <w:rPr>
          <w:rFonts w:ascii="Open Sans" w:hAnsi="Open Sans" w:cs="Open Sans"/>
          <w:i w:val="0"/>
          <w:color w:val="auto"/>
          <w:sz w:val="20"/>
          <w:szCs w:val="18"/>
        </w:rPr>
      </w:pPr>
    </w:p>
    <w:p w:rsidR="005A4E2F" w:rsidRPr="00F454EF" w:rsidRDefault="005A4E2F" w:rsidP="00911B9D">
      <w:pPr>
        <w:pStyle w:val="Directions"/>
        <w:ind w:left="0"/>
        <w:jc w:val="both"/>
        <w:rPr>
          <w:rFonts w:ascii="Open Sans" w:hAnsi="Open Sans" w:cs="Open Sans"/>
          <w:i w:val="0"/>
          <w:color w:val="auto"/>
          <w:sz w:val="20"/>
          <w:szCs w:val="18"/>
        </w:rPr>
      </w:pPr>
      <w:r>
        <w:rPr>
          <w:rFonts w:ascii="Open Sans" w:hAnsi="Open Sans"/>
          <w:i w:val="0"/>
          <w:color w:val="auto"/>
          <w:sz w:val="20"/>
          <w:szCs w:val="18"/>
        </w:rPr>
        <w:t>También es importante considerar las necesidades de asistencia técnica —consultorías, etc.— que contribuyan a actividades como la formación o la elaboración de planes de negocio.</w:t>
      </w:r>
    </w:p>
    <w:p w:rsidR="00F454EF" w:rsidRDefault="00F454EF" w:rsidP="00911B9D">
      <w:pPr>
        <w:pStyle w:val="Directions"/>
        <w:ind w:left="0"/>
        <w:jc w:val="both"/>
        <w:rPr>
          <w:rFonts w:ascii="Open Sans" w:hAnsi="Open Sans" w:cs="Open Sans"/>
          <w:i w:val="0"/>
          <w:color w:val="auto"/>
          <w:sz w:val="20"/>
          <w:szCs w:val="18"/>
        </w:rPr>
      </w:pPr>
    </w:p>
    <w:p w:rsidR="00ED1D8B" w:rsidRDefault="00F37BBC" w:rsidP="00911B9D">
      <w:pPr>
        <w:pStyle w:val="Directions"/>
        <w:ind w:left="0"/>
        <w:jc w:val="both"/>
        <w:rPr>
          <w:rFonts w:ascii="Open Sans" w:hAnsi="Open Sans" w:cs="Open Sans"/>
          <w:i w:val="0"/>
          <w:color w:val="auto"/>
          <w:sz w:val="20"/>
          <w:szCs w:val="18"/>
        </w:rPr>
      </w:pPr>
      <w:r>
        <w:rPr>
          <w:rFonts w:ascii="Open Sans" w:hAnsi="Open Sans"/>
          <w:i w:val="0"/>
          <w:color w:val="auto"/>
          <w:sz w:val="20"/>
          <w:szCs w:val="18"/>
        </w:rPr>
        <w:t>Considerar igualmente los departamentos y ubicaciones relacionadas con las actividades auxiliares a las subvenciones en efectivo o en especie, incluyendo:</w:t>
      </w:r>
    </w:p>
    <w:p w:rsidR="00F454EF" w:rsidRPr="00F454EF" w:rsidRDefault="00F454EF" w:rsidP="00911B9D">
      <w:pPr>
        <w:pStyle w:val="Directions"/>
        <w:ind w:left="0"/>
        <w:jc w:val="both"/>
        <w:rPr>
          <w:rFonts w:ascii="Open Sans" w:hAnsi="Open Sans" w:cs="Open Sans"/>
          <w:i w:val="0"/>
          <w:color w:val="auto"/>
          <w:sz w:val="20"/>
          <w:szCs w:val="18"/>
        </w:rPr>
      </w:pPr>
    </w:p>
    <w:p w:rsidR="00ED1D8B" w:rsidRDefault="00ED1D8B"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Comunicación y rendición de cuentas a las personas beneficiarias</w:t>
      </w:r>
    </w:p>
    <w:p w:rsidR="00F454EF" w:rsidRDefault="00B42D23"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 xml:space="preserve">Mecanismo de </w:t>
      </w:r>
      <w:proofErr w:type="spellStart"/>
      <w:r>
        <w:rPr>
          <w:rFonts w:ascii="Open Sans" w:hAnsi="Open Sans"/>
          <w:iCs/>
          <w:color w:val="auto"/>
          <w:sz w:val="20"/>
          <w:szCs w:val="18"/>
        </w:rPr>
        <w:t>feedback</w:t>
      </w:r>
      <w:proofErr w:type="spellEnd"/>
      <w:r>
        <w:rPr>
          <w:rFonts w:ascii="Open Sans" w:hAnsi="Open Sans"/>
          <w:i w:val="0"/>
          <w:color w:val="auto"/>
          <w:sz w:val="20"/>
          <w:szCs w:val="18"/>
        </w:rPr>
        <w:t xml:space="preserve"> y rendición de cuentas</w:t>
      </w:r>
    </w:p>
    <w:p w:rsidR="00F454EF" w:rsidRDefault="00ED1D8B"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Gestión de base de datos</w:t>
      </w:r>
    </w:p>
    <w:p w:rsidR="00F454EF" w:rsidRDefault="00ED1D8B"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 xml:space="preserve">Distribuciones, si procede </w:t>
      </w:r>
    </w:p>
    <w:p w:rsidR="00F454EF" w:rsidRDefault="00ED1D8B"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Monitoreo del proceso</w:t>
      </w:r>
    </w:p>
    <w:p w:rsidR="00ED1D8B" w:rsidRDefault="00ED1D8B" w:rsidP="00911B9D">
      <w:pPr>
        <w:pStyle w:val="Directions"/>
        <w:numPr>
          <w:ilvl w:val="0"/>
          <w:numId w:val="20"/>
        </w:numPr>
        <w:ind w:left="709" w:hanging="283"/>
        <w:jc w:val="both"/>
        <w:rPr>
          <w:rFonts w:ascii="Open Sans" w:hAnsi="Open Sans" w:cs="Open Sans"/>
          <w:i w:val="0"/>
          <w:color w:val="auto"/>
          <w:sz w:val="20"/>
          <w:szCs w:val="18"/>
        </w:rPr>
      </w:pPr>
      <w:r>
        <w:rPr>
          <w:rFonts w:ascii="Open Sans" w:hAnsi="Open Sans"/>
          <w:i w:val="0"/>
          <w:color w:val="auto"/>
          <w:sz w:val="20"/>
          <w:szCs w:val="18"/>
        </w:rPr>
        <w:t>Seguimiento de los precios de mercado</w:t>
      </w:r>
    </w:p>
    <w:p w:rsidR="00F454EF" w:rsidRPr="00F454EF" w:rsidRDefault="00F454EF" w:rsidP="00F454EF">
      <w:pPr>
        <w:pStyle w:val="Directions"/>
        <w:ind w:left="1146"/>
        <w:jc w:val="both"/>
        <w:rPr>
          <w:rFonts w:ascii="Open Sans" w:hAnsi="Open Sans" w:cs="Open Sans"/>
          <w:i w:val="0"/>
          <w:color w:val="auto"/>
          <w:sz w:val="20"/>
          <w:szCs w:val="18"/>
        </w:rPr>
      </w:pPr>
    </w:p>
    <w:tbl>
      <w:tblPr>
        <w:tblStyle w:val="TableGrid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22"/>
        <w:gridCol w:w="1973"/>
        <w:gridCol w:w="2693"/>
        <w:gridCol w:w="5954"/>
      </w:tblGrid>
      <w:tr w:rsidR="00D76D6D" w:rsidRPr="0076420D" w:rsidTr="0076420D">
        <w:trPr>
          <w:trHeight w:val="20"/>
        </w:trPr>
        <w:tc>
          <w:tcPr>
            <w:tcW w:w="14142" w:type="dxa"/>
            <w:gridSpan w:val="4"/>
            <w:tcBorders>
              <w:bottom w:val="single" w:sz="2" w:space="0" w:color="auto"/>
            </w:tcBorders>
            <w:shd w:val="clear" w:color="auto" w:fill="808080" w:themeFill="background1" w:themeFillShade="80"/>
            <w:vAlign w:val="center"/>
          </w:tcPr>
          <w:p w:rsidR="00D76D6D" w:rsidRPr="0076420D" w:rsidRDefault="00D76D6D" w:rsidP="0076420D">
            <w:pPr>
              <w:spacing w:after="0"/>
              <w:jc w:val="left"/>
              <w:rPr>
                <w:rFonts w:ascii="Montserrat SemiBold" w:eastAsia="Times New Roman" w:hAnsi="Montserrat SemiBold" w:cs="Arial"/>
                <w:bCs/>
                <w:color w:val="FFFFFF" w:themeColor="background1"/>
                <w:sz w:val="22"/>
                <w:szCs w:val="22"/>
              </w:rPr>
            </w:pPr>
            <w:r>
              <w:rPr>
                <w:rFonts w:ascii="Montserrat SemiBold" w:hAnsi="Montserrat SemiBold"/>
                <w:bCs/>
                <w:color w:val="FFFFFF" w:themeColor="background1"/>
                <w:sz w:val="22"/>
                <w:szCs w:val="22"/>
              </w:rPr>
              <w:t>Tabla de Planificación de RRHH</w:t>
            </w:r>
          </w:p>
        </w:tc>
      </w:tr>
      <w:tr w:rsidR="002838C5" w:rsidRPr="0076420D" w:rsidTr="00911B9D">
        <w:trPr>
          <w:trHeight w:val="20"/>
        </w:trPr>
        <w:tc>
          <w:tcPr>
            <w:tcW w:w="3522" w:type="dxa"/>
            <w:tcBorders>
              <w:bottom w:val="single" w:sz="2" w:space="0" w:color="auto"/>
            </w:tcBorders>
            <w:shd w:val="clear" w:color="auto" w:fill="F5333F"/>
            <w:vAlign w:val="center"/>
          </w:tcPr>
          <w:p w:rsidR="00D76D6D" w:rsidRPr="0076420D" w:rsidRDefault="00B42D23" w:rsidP="001A3F57">
            <w:pPr>
              <w:spacing w:before="120"/>
              <w:jc w:val="center"/>
              <w:rPr>
                <w:rFonts w:ascii="Montserrat SemiBold" w:hAnsi="Montserrat SemiBold" w:cs="Arial"/>
                <w:bCs/>
                <w:iCs/>
                <w:color w:val="FFFFFF"/>
              </w:rPr>
            </w:pPr>
            <w:r>
              <w:rPr>
                <w:rFonts w:ascii="Montserrat SemiBold" w:hAnsi="Montserrat SemiBold"/>
                <w:bCs/>
                <w:iCs/>
                <w:color w:val="FFFFFF"/>
              </w:rPr>
              <w:t>Cargo</w:t>
            </w:r>
          </w:p>
        </w:tc>
        <w:tc>
          <w:tcPr>
            <w:tcW w:w="1973" w:type="dxa"/>
            <w:tcBorders>
              <w:bottom w:val="single" w:sz="2" w:space="0" w:color="auto"/>
            </w:tcBorders>
            <w:shd w:val="clear" w:color="auto" w:fill="F5333F"/>
            <w:vAlign w:val="center"/>
          </w:tcPr>
          <w:p w:rsidR="00D76D6D" w:rsidRPr="0076420D" w:rsidRDefault="00B42D23" w:rsidP="001A3F57">
            <w:pPr>
              <w:spacing w:before="120"/>
              <w:jc w:val="center"/>
              <w:rPr>
                <w:rFonts w:ascii="Montserrat SemiBold" w:hAnsi="Montserrat SemiBold" w:cs="Arial"/>
                <w:bCs/>
                <w:iCs/>
                <w:color w:val="FFFFFF"/>
              </w:rPr>
            </w:pPr>
            <w:r>
              <w:rPr>
                <w:rFonts w:ascii="Montserrat SemiBold" w:hAnsi="Montserrat SemiBold"/>
                <w:bCs/>
                <w:iCs/>
                <w:color w:val="FFFFFF"/>
              </w:rPr>
              <w:t>Departamento</w:t>
            </w:r>
          </w:p>
        </w:tc>
        <w:tc>
          <w:tcPr>
            <w:tcW w:w="2693" w:type="dxa"/>
            <w:tcBorders>
              <w:bottom w:val="single" w:sz="2" w:space="0" w:color="auto"/>
            </w:tcBorders>
            <w:shd w:val="clear" w:color="auto" w:fill="F5333F"/>
            <w:vAlign w:val="center"/>
          </w:tcPr>
          <w:p w:rsidR="00D76D6D" w:rsidRPr="0076420D" w:rsidRDefault="00D76D6D" w:rsidP="001A3F57">
            <w:pPr>
              <w:spacing w:before="120"/>
              <w:jc w:val="center"/>
              <w:rPr>
                <w:rFonts w:ascii="Montserrat SemiBold" w:hAnsi="Montserrat SemiBold" w:cs="Arial"/>
                <w:bCs/>
                <w:iCs/>
                <w:color w:val="FFFFFF"/>
              </w:rPr>
            </w:pPr>
            <w:r>
              <w:rPr>
                <w:rFonts w:ascii="Montserrat SemiBold" w:hAnsi="Montserrat SemiBold"/>
                <w:bCs/>
                <w:iCs/>
                <w:color w:val="FFFFFF"/>
              </w:rPr>
              <w:t>Duración (en meses)</w:t>
            </w:r>
          </w:p>
        </w:tc>
        <w:tc>
          <w:tcPr>
            <w:tcW w:w="5954" w:type="dxa"/>
            <w:tcBorders>
              <w:bottom w:val="single" w:sz="2" w:space="0" w:color="auto"/>
            </w:tcBorders>
            <w:shd w:val="clear" w:color="auto" w:fill="F5333F"/>
            <w:vAlign w:val="center"/>
          </w:tcPr>
          <w:p w:rsidR="00D76D6D" w:rsidRPr="0076420D" w:rsidRDefault="00D76D6D" w:rsidP="001A3F57">
            <w:pPr>
              <w:spacing w:before="120"/>
              <w:jc w:val="center"/>
              <w:rPr>
                <w:rFonts w:ascii="Montserrat SemiBold" w:hAnsi="Montserrat SemiBold" w:cs="Arial"/>
                <w:bCs/>
                <w:iCs/>
                <w:color w:val="FFFFFF"/>
              </w:rPr>
            </w:pPr>
            <w:r>
              <w:rPr>
                <w:rFonts w:ascii="Montserrat SemiBold" w:hAnsi="Montserrat SemiBold"/>
                <w:bCs/>
                <w:iCs/>
                <w:color w:val="FFFFFF"/>
              </w:rPr>
              <w:t>Roles específicos, responsabilidades, tareas</w:t>
            </w:r>
          </w:p>
        </w:tc>
      </w:tr>
      <w:tr w:rsidR="00D76D6D" w:rsidRPr="000952B0" w:rsidTr="002838C5">
        <w:trPr>
          <w:trHeight w:val="20"/>
        </w:trPr>
        <w:tc>
          <w:tcPr>
            <w:tcW w:w="3522" w:type="dxa"/>
            <w:shd w:val="clear" w:color="auto" w:fill="D9D9D9"/>
          </w:tcPr>
          <w:p w:rsidR="00D76D6D" w:rsidRPr="0076420D" w:rsidRDefault="00B42D23" w:rsidP="002838C5">
            <w:pPr>
              <w:spacing w:before="40" w:after="40"/>
              <w:rPr>
                <w:rFonts w:ascii="Montserrat SemiBold" w:hAnsi="Montserrat SemiBold" w:cs="Arial"/>
                <w:bCs/>
                <w:iCs/>
              </w:rPr>
            </w:pPr>
            <w:r>
              <w:rPr>
                <w:rFonts w:ascii="Montserrat SemiBold" w:hAnsi="Montserrat SemiBold"/>
                <w:bCs/>
                <w:iCs/>
              </w:rPr>
              <w:t>Personal nacional</w:t>
            </w:r>
          </w:p>
        </w:tc>
        <w:tc>
          <w:tcPr>
            <w:tcW w:w="1973" w:type="dxa"/>
            <w:shd w:val="clear" w:color="auto" w:fill="F3F3F3"/>
          </w:tcPr>
          <w:p w:rsidR="00D76D6D" w:rsidRPr="000952B0" w:rsidRDefault="00D76D6D" w:rsidP="002838C5">
            <w:pPr>
              <w:spacing w:before="40" w:after="40"/>
              <w:rPr>
                <w:rFonts w:cs="Arial"/>
                <w:iCs/>
              </w:rPr>
            </w:pPr>
          </w:p>
        </w:tc>
        <w:tc>
          <w:tcPr>
            <w:tcW w:w="2693" w:type="dxa"/>
            <w:shd w:val="clear" w:color="auto" w:fill="F3F3F3"/>
          </w:tcPr>
          <w:p w:rsidR="00D76D6D" w:rsidRPr="000952B0" w:rsidRDefault="00D76D6D" w:rsidP="002838C5">
            <w:pPr>
              <w:spacing w:before="40" w:after="40"/>
              <w:rPr>
                <w:rFonts w:cs="Arial"/>
                <w:iCs/>
              </w:rPr>
            </w:pPr>
          </w:p>
        </w:tc>
        <w:tc>
          <w:tcPr>
            <w:tcW w:w="5954" w:type="dxa"/>
            <w:shd w:val="clear" w:color="auto" w:fill="F3F3F3"/>
          </w:tcPr>
          <w:p w:rsidR="00D76D6D" w:rsidRPr="000952B0" w:rsidRDefault="00D76D6D" w:rsidP="002838C5">
            <w:pPr>
              <w:spacing w:before="40" w:after="40"/>
              <w:rPr>
                <w:rFonts w:cs="Arial"/>
                <w:iCs/>
              </w:rPr>
            </w:pPr>
          </w:p>
        </w:tc>
      </w:tr>
      <w:tr w:rsidR="00D76D6D" w:rsidRPr="000952B0" w:rsidTr="002838C5">
        <w:trPr>
          <w:trHeight w:val="20"/>
        </w:trPr>
        <w:tc>
          <w:tcPr>
            <w:tcW w:w="3522" w:type="dxa"/>
            <w:shd w:val="clear" w:color="auto" w:fill="D9D9D9"/>
          </w:tcPr>
          <w:p w:rsidR="00D76D6D" w:rsidRPr="0076420D" w:rsidRDefault="00B42D23" w:rsidP="002838C5">
            <w:pPr>
              <w:spacing w:before="40" w:after="40"/>
              <w:rPr>
                <w:rFonts w:ascii="Montserrat SemiBold" w:hAnsi="Montserrat SemiBold" w:cs="Arial"/>
                <w:bCs/>
                <w:iCs/>
              </w:rPr>
            </w:pPr>
            <w:r>
              <w:rPr>
                <w:rFonts w:ascii="Montserrat SemiBold" w:hAnsi="Montserrat SemiBold"/>
                <w:bCs/>
                <w:iCs/>
              </w:rPr>
              <w:t>Personal de la sede y delegaciones</w:t>
            </w:r>
          </w:p>
        </w:tc>
        <w:tc>
          <w:tcPr>
            <w:tcW w:w="1973" w:type="dxa"/>
            <w:shd w:val="clear" w:color="auto" w:fill="F3F3F3"/>
          </w:tcPr>
          <w:p w:rsidR="00D76D6D" w:rsidRPr="00E0239B" w:rsidRDefault="00D76D6D" w:rsidP="002838C5">
            <w:pPr>
              <w:spacing w:before="40" w:after="40"/>
              <w:rPr>
                <w:rFonts w:cs="Arial"/>
                <w:iCs/>
              </w:rPr>
            </w:pPr>
          </w:p>
        </w:tc>
        <w:tc>
          <w:tcPr>
            <w:tcW w:w="2693" w:type="dxa"/>
            <w:shd w:val="clear" w:color="auto" w:fill="F3F3F3"/>
          </w:tcPr>
          <w:p w:rsidR="00D76D6D" w:rsidRPr="00E0239B" w:rsidRDefault="00D76D6D" w:rsidP="002838C5">
            <w:pPr>
              <w:spacing w:before="40" w:after="40"/>
              <w:rPr>
                <w:rFonts w:cs="Arial"/>
                <w:iCs/>
              </w:rPr>
            </w:pPr>
          </w:p>
        </w:tc>
        <w:tc>
          <w:tcPr>
            <w:tcW w:w="5954" w:type="dxa"/>
            <w:shd w:val="clear" w:color="auto" w:fill="F3F3F3"/>
          </w:tcPr>
          <w:p w:rsidR="00D76D6D" w:rsidRPr="00E0239B" w:rsidRDefault="00D76D6D" w:rsidP="002838C5">
            <w:pPr>
              <w:spacing w:before="40" w:after="40"/>
              <w:rPr>
                <w:rFonts w:cs="Arial"/>
                <w:iCs/>
              </w:rPr>
            </w:pPr>
          </w:p>
        </w:tc>
      </w:tr>
      <w:tr w:rsidR="001B5EBC" w:rsidRPr="000952B0" w:rsidTr="002838C5">
        <w:trPr>
          <w:trHeight w:val="20"/>
        </w:trPr>
        <w:tc>
          <w:tcPr>
            <w:tcW w:w="3522" w:type="dxa"/>
            <w:shd w:val="clear" w:color="auto" w:fill="D9D9D9"/>
          </w:tcPr>
          <w:p w:rsidR="001B5EBC" w:rsidRPr="0076420D" w:rsidRDefault="00E73283" w:rsidP="002838C5">
            <w:pPr>
              <w:spacing w:before="40" w:after="40"/>
              <w:rPr>
                <w:rFonts w:ascii="Montserrat SemiBold" w:hAnsi="Montserrat SemiBold" w:cs="Arial"/>
                <w:bCs/>
                <w:iCs/>
              </w:rPr>
            </w:pPr>
            <w:r>
              <w:rPr>
                <w:rFonts w:ascii="Montserrat SemiBold" w:hAnsi="Montserrat SemiBold"/>
                <w:bCs/>
                <w:iCs/>
              </w:rPr>
              <w:t>Voluntariado</w:t>
            </w:r>
          </w:p>
        </w:tc>
        <w:tc>
          <w:tcPr>
            <w:tcW w:w="1973" w:type="dxa"/>
            <w:shd w:val="clear" w:color="auto" w:fill="F3F3F3"/>
          </w:tcPr>
          <w:p w:rsidR="001B5EBC" w:rsidRPr="000952B0" w:rsidRDefault="001B5EBC" w:rsidP="002838C5">
            <w:pPr>
              <w:spacing w:before="40" w:after="40"/>
              <w:rPr>
                <w:rFonts w:cs="Arial"/>
                <w:iCs/>
              </w:rPr>
            </w:pPr>
          </w:p>
        </w:tc>
        <w:tc>
          <w:tcPr>
            <w:tcW w:w="2693" w:type="dxa"/>
            <w:shd w:val="clear" w:color="auto" w:fill="F3F3F3"/>
          </w:tcPr>
          <w:p w:rsidR="001B5EBC" w:rsidRPr="000952B0" w:rsidRDefault="001B5EBC" w:rsidP="002838C5">
            <w:pPr>
              <w:spacing w:before="40" w:after="40"/>
              <w:rPr>
                <w:rFonts w:cs="Arial"/>
                <w:iCs/>
              </w:rPr>
            </w:pPr>
          </w:p>
        </w:tc>
        <w:tc>
          <w:tcPr>
            <w:tcW w:w="5954" w:type="dxa"/>
            <w:shd w:val="clear" w:color="auto" w:fill="F3F3F3"/>
          </w:tcPr>
          <w:p w:rsidR="001B5EBC" w:rsidRPr="000952B0" w:rsidRDefault="001B5EBC" w:rsidP="002838C5">
            <w:pPr>
              <w:spacing w:before="40" w:after="40"/>
              <w:rPr>
                <w:rFonts w:cs="Arial"/>
                <w:iCs/>
              </w:rPr>
            </w:pPr>
          </w:p>
        </w:tc>
      </w:tr>
      <w:tr w:rsidR="001B5EBC" w:rsidRPr="000952B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76420D" w:rsidRDefault="00B42D23" w:rsidP="002838C5">
            <w:pPr>
              <w:spacing w:before="40" w:after="40"/>
              <w:rPr>
                <w:rFonts w:ascii="Montserrat SemiBold" w:hAnsi="Montserrat SemiBold" w:cs="Arial"/>
                <w:bCs/>
                <w:iCs/>
              </w:rPr>
            </w:pPr>
            <w:r>
              <w:rPr>
                <w:rFonts w:ascii="Montserrat SemiBold" w:hAnsi="Montserrat SemiBold"/>
                <w:bCs/>
                <w:iCs/>
              </w:rPr>
              <w:t xml:space="preserve">Personal internacional </w:t>
            </w:r>
          </w:p>
          <w:p w:rsidR="00E73283" w:rsidRPr="0076420D" w:rsidRDefault="00E73283" w:rsidP="002838C5">
            <w:pPr>
              <w:spacing w:before="40" w:after="40"/>
              <w:jc w:val="left"/>
              <w:rPr>
                <w:rFonts w:ascii="Montserrat Light" w:hAnsi="Montserrat Light" w:cs="Arial"/>
                <w:i/>
                <w:iCs/>
              </w:rPr>
            </w:pPr>
            <w:r>
              <w:rPr>
                <w:rFonts w:ascii="Montserrat Light" w:hAnsi="Montserrat Light"/>
                <w:i/>
                <w:iCs/>
              </w:rPr>
              <w:t>Necesario a tiempo completo por trabajo especialista</w:t>
            </w:r>
          </w:p>
        </w:tc>
        <w:tc>
          <w:tcPr>
            <w:tcW w:w="1973" w:type="dxa"/>
            <w:shd w:val="clear" w:color="auto" w:fill="F3F3F3"/>
          </w:tcPr>
          <w:p w:rsidR="001B5EBC" w:rsidRPr="00E0239B" w:rsidRDefault="001B5EBC" w:rsidP="002838C5">
            <w:pPr>
              <w:spacing w:before="40" w:after="40"/>
              <w:rPr>
                <w:rFonts w:cs="Arial"/>
                <w:iCs/>
              </w:rPr>
            </w:pPr>
          </w:p>
        </w:tc>
        <w:tc>
          <w:tcPr>
            <w:tcW w:w="2693" w:type="dxa"/>
            <w:shd w:val="clear" w:color="auto" w:fill="F3F3F3"/>
          </w:tcPr>
          <w:p w:rsidR="001B5EBC" w:rsidRPr="00E0239B" w:rsidRDefault="001B5EBC" w:rsidP="002838C5">
            <w:pPr>
              <w:spacing w:before="40" w:after="40"/>
              <w:rPr>
                <w:rFonts w:cs="Arial"/>
                <w:iCs/>
              </w:rPr>
            </w:pPr>
          </w:p>
        </w:tc>
        <w:tc>
          <w:tcPr>
            <w:tcW w:w="5954" w:type="dxa"/>
            <w:shd w:val="clear" w:color="auto" w:fill="F3F3F3"/>
          </w:tcPr>
          <w:p w:rsidR="001B5EBC" w:rsidRPr="00E0239B" w:rsidRDefault="001B5EBC" w:rsidP="002838C5">
            <w:pPr>
              <w:spacing w:before="40" w:after="40"/>
              <w:rPr>
                <w:rFonts w:cs="Arial"/>
                <w:iCs/>
              </w:rPr>
            </w:pPr>
          </w:p>
        </w:tc>
      </w:tr>
      <w:tr w:rsidR="001B5EBC" w:rsidRPr="000952B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0952B0" w:rsidRDefault="00552925" w:rsidP="002838C5">
            <w:pPr>
              <w:spacing w:before="40" w:after="40"/>
              <w:rPr>
                <w:rFonts w:cs="Arial"/>
                <w:b/>
                <w:iCs/>
              </w:rPr>
            </w:pPr>
            <w:r>
              <w:rPr>
                <w:rFonts w:ascii="Montserrat SemiBold" w:hAnsi="Montserrat SemiBold"/>
                <w:bCs/>
                <w:iCs/>
              </w:rPr>
              <w:t>Otros: asistencia técnica, etc.</w:t>
            </w:r>
          </w:p>
        </w:tc>
        <w:tc>
          <w:tcPr>
            <w:tcW w:w="1973" w:type="dxa"/>
            <w:tcBorders>
              <w:bottom w:val="single" w:sz="2" w:space="0" w:color="auto"/>
            </w:tcBorders>
            <w:shd w:val="clear" w:color="auto" w:fill="F3F3F3"/>
          </w:tcPr>
          <w:p w:rsidR="001B5EBC" w:rsidRPr="000952B0" w:rsidRDefault="001B5EBC" w:rsidP="002838C5">
            <w:pPr>
              <w:spacing w:before="40" w:after="40"/>
              <w:rPr>
                <w:rFonts w:cs="Arial"/>
                <w:iCs/>
              </w:rPr>
            </w:pPr>
          </w:p>
        </w:tc>
        <w:tc>
          <w:tcPr>
            <w:tcW w:w="2693" w:type="dxa"/>
            <w:tcBorders>
              <w:bottom w:val="single" w:sz="2" w:space="0" w:color="auto"/>
            </w:tcBorders>
            <w:shd w:val="clear" w:color="auto" w:fill="F3F3F3"/>
          </w:tcPr>
          <w:p w:rsidR="001B5EBC" w:rsidRPr="000952B0" w:rsidRDefault="001B5EBC" w:rsidP="002838C5">
            <w:pPr>
              <w:spacing w:before="40" w:after="40"/>
              <w:rPr>
                <w:rFonts w:cs="Arial"/>
                <w:iCs/>
              </w:rPr>
            </w:pPr>
          </w:p>
        </w:tc>
        <w:tc>
          <w:tcPr>
            <w:tcW w:w="5954" w:type="dxa"/>
            <w:tcBorders>
              <w:bottom w:val="single" w:sz="2" w:space="0" w:color="auto"/>
            </w:tcBorders>
            <w:shd w:val="clear" w:color="auto" w:fill="F3F3F3"/>
          </w:tcPr>
          <w:p w:rsidR="001B5EBC" w:rsidRPr="000952B0" w:rsidRDefault="001B5EBC" w:rsidP="002838C5">
            <w:pPr>
              <w:spacing w:before="40" w:after="40"/>
              <w:rPr>
                <w:rFonts w:cs="Arial"/>
                <w:iCs/>
              </w:rPr>
            </w:pPr>
          </w:p>
        </w:tc>
      </w:tr>
      <w:tr w:rsidR="001B5EBC" w:rsidRPr="000952B0" w:rsidTr="002838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22" w:type="dxa"/>
            <w:shd w:val="clear" w:color="auto" w:fill="D9D9D9"/>
          </w:tcPr>
          <w:p w:rsidR="001B5EBC" w:rsidRPr="000952B0" w:rsidRDefault="001B5EBC" w:rsidP="002838C5">
            <w:pPr>
              <w:spacing w:before="40" w:after="40"/>
              <w:rPr>
                <w:rFonts w:cs="Arial"/>
                <w:b/>
                <w:i/>
                <w:iCs/>
              </w:rPr>
            </w:pPr>
          </w:p>
        </w:tc>
        <w:tc>
          <w:tcPr>
            <w:tcW w:w="1973" w:type="dxa"/>
            <w:tcBorders>
              <w:top w:val="single" w:sz="2" w:space="0" w:color="auto"/>
            </w:tcBorders>
            <w:shd w:val="clear" w:color="auto" w:fill="F3F3F3"/>
          </w:tcPr>
          <w:p w:rsidR="001B5EBC" w:rsidRPr="000952B0" w:rsidRDefault="001B5EBC" w:rsidP="002838C5">
            <w:pPr>
              <w:spacing w:before="40" w:after="40"/>
              <w:rPr>
                <w:rFonts w:cs="Arial"/>
                <w:iCs/>
              </w:rPr>
            </w:pPr>
          </w:p>
        </w:tc>
        <w:tc>
          <w:tcPr>
            <w:tcW w:w="2693" w:type="dxa"/>
            <w:tcBorders>
              <w:top w:val="single" w:sz="2" w:space="0" w:color="auto"/>
            </w:tcBorders>
            <w:shd w:val="clear" w:color="auto" w:fill="F3F3F3"/>
          </w:tcPr>
          <w:p w:rsidR="001B5EBC" w:rsidRPr="000952B0" w:rsidRDefault="001B5EBC" w:rsidP="002838C5">
            <w:pPr>
              <w:spacing w:before="40" w:after="40"/>
              <w:rPr>
                <w:rFonts w:cs="Arial"/>
                <w:iCs/>
              </w:rPr>
            </w:pPr>
          </w:p>
        </w:tc>
        <w:tc>
          <w:tcPr>
            <w:tcW w:w="5954" w:type="dxa"/>
            <w:tcBorders>
              <w:top w:val="single" w:sz="2" w:space="0" w:color="auto"/>
            </w:tcBorders>
            <w:shd w:val="clear" w:color="auto" w:fill="F3F3F3"/>
          </w:tcPr>
          <w:p w:rsidR="001B5EBC" w:rsidRPr="000952B0" w:rsidRDefault="001B5EBC" w:rsidP="002838C5">
            <w:pPr>
              <w:spacing w:before="40" w:after="40"/>
              <w:rPr>
                <w:rFonts w:cs="Arial"/>
                <w:iCs/>
              </w:rPr>
            </w:pPr>
          </w:p>
        </w:tc>
      </w:tr>
    </w:tbl>
    <w:p w:rsidR="00D76D6D" w:rsidRPr="000952B0" w:rsidRDefault="00D76D6D" w:rsidP="00D76D6D">
      <w:pPr>
        <w:rPr>
          <w:rFonts w:cs="Arial"/>
          <w:i/>
        </w:rPr>
      </w:pPr>
    </w:p>
    <w:p w:rsidR="00296594" w:rsidRDefault="00296594" w:rsidP="00296594">
      <w:pPr>
        <w:pStyle w:val="Directions"/>
        <w:ind w:left="0"/>
        <w:jc w:val="both"/>
        <w:rPr>
          <w:rFonts w:ascii="Open Sans" w:hAnsi="Open Sans" w:cs="Open Sans"/>
          <w:i w:val="0"/>
          <w:color w:val="FF0000"/>
          <w:sz w:val="20"/>
          <w:szCs w:val="18"/>
        </w:rPr>
      </w:pPr>
    </w:p>
    <w:p w:rsidR="009675AA" w:rsidRDefault="009675AA" w:rsidP="00296594">
      <w:pPr>
        <w:pStyle w:val="Directions"/>
        <w:ind w:left="0"/>
        <w:jc w:val="both"/>
        <w:rPr>
          <w:rFonts w:ascii="Open Sans" w:hAnsi="Open Sans" w:cs="Open Sans"/>
          <w:i w:val="0"/>
          <w:color w:val="FF0000"/>
          <w:sz w:val="20"/>
          <w:szCs w:val="18"/>
        </w:rPr>
      </w:pPr>
    </w:p>
    <w:p w:rsidR="00296594" w:rsidRPr="00911B9D" w:rsidRDefault="00296594" w:rsidP="00911B9D">
      <w:pPr>
        <w:pStyle w:val="Ttulo1"/>
        <w:numPr>
          <w:ilvl w:val="0"/>
          <w:numId w:val="15"/>
        </w:numPr>
        <w:spacing w:before="120" w:after="120"/>
        <w:ind w:left="567" w:hanging="567"/>
        <w:contextualSpacing/>
        <w:rPr>
          <w:rFonts w:ascii="Montserrat SemiBold" w:hAnsi="Montserrat SemiBold" w:cs="Open Sans"/>
          <w:b w:val="0"/>
          <w:bCs/>
          <w:color w:val="F5333F"/>
          <w:sz w:val="24"/>
          <w:szCs w:val="24"/>
        </w:rPr>
      </w:pPr>
      <w:r>
        <w:rPr>
          <w:rFonts w:ascii="Montserrat SemiBold" w:hAnsi="Montserrat SemiBold"/>
          <w:b w:val="0"/>
          <w:bCs/>
          <w:color w:val="F5333F"/>
          <w:sz w:val="24"/>
          <w:szCs w:val="24"/>
        </w:rPr>
        <w:t>Plan de trabajo detallado</w:t>
      </w:r>
    </w:p>
    <w:tbl>
      <w:tblPr>
        <w:tblW w:w="4711" w:type="pct"/>
        <w:tblLayout w:type="fixed"/>
        <w:tblLook w:val="04A0" w:firstRow="1" w:lastRow="0" w:firstColumn="1" w:lastColumn="0" w:noHBand="0" w:noVBand="1"/>
      </w:tblPr>
      <w:tblGrid>
        <w:gridCol w:w="2234"/>
        <w:gridCol w:w="1447"/>
        <w:gridCol w:w="1558"/>
        <w:gridCol w:w="991"/>
        <w:gridCol w:w="994"/>
        <w:gridCol w:w="994"/>
        <w:gridCol w:w="991"/>
        <w:gridCol w:w="994"/>
        <w:gridCol w:w="994"/>
        <w:gridCol w:w="991"/>
        <w:gridCol w:w="991"/>
      </w:tblGrid>
      <w:tr w:rsidR="00703B13" w:rsidRPr="0076420D" w:rsidTr="008D53D2">
        <w:trPr>
          <w:trHeight w:val="559"/>
        </w:trPr>
        <w:tc>
          <w:tcPr>
            <w:tcW w:w="848" w:type="pct"/>
            <w:vMerge w:val="restart"/>
            <w:tcBorders>
              <w:top w:val="single" w:sz="4" w:space="0" w:color="auto"/>
              <w:left w:val="single" w:sz="4" w:space="0" w:color="auto"/>
              <w:bottom w:val="single" w:sz="4" w:space="0" w:color="auto"/>
              <w:right w:val="single" w:sz="4" w:space="0" w:color="auto"/>
            </w:tcBorders>
            <w:shd w:val="clear" w:color="auto" w:fill="F5333F"/>
            <w:noWrap/>
            <w:vAlign w:val="center"/>
            <w:hideMark/>
          </w:tcPr>
          <w:p w:rsidR="004F3E81" w:rsidRPr="0076420D" w:rsidRDefault="004F3E81" w:rsidP="0076420D">
            <w:pPr>
              <w:spacing w:after="0"/>
              <w:jc w:val="center"/>
              <w:rPr>
                <w:rFonts w:ascii="Montserrat SemiBold" w:eastAsia="Times New Roman" w:hAnsi="Montserrat SemiBold" w:cs="Arial"/>
                <w:color w:val="FFFFFF" w:themeColor="background1"/>
              </w:rPr>
            </w:pPr>
            <w:r>
              <w:rPr>
                <w:rFonts w:ascii="Montserrat SemiBold" w:hAnsi="Montserrat SemiBold"/>
                <w:color w:val="FFFFFF" w:themeColor="background1"/>
              </w:rPr>
              <w:t>Actividades</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F5333F"/>
            <w:vAlign w:val="center"/>
            <w:hideMark/>
          </w:tcPr>
          <w:p w:rsidR="004F3E81" w:rsidRPr="008D53D2" w:rsidRDefault="00703B13" w:rsidP="004F3E81">
            <w:pPr>
              <w:spacing w:after="0"/>
              <w:jc w:val="center"/>
              <w:rPr>
                <w:rFonts w:ascii="Montserrat SemiBold" w:eastAsia="Times New Roman" w:hAnsi="Montserrat SemiBold" w:cs="Arial"/>
                <w:color w:val="FFFFFF" w:themeColor="background1"/>
                <w:sz w:val="18"/>
              </w:rPr>
            </w:pPr>
            <w:r w:rsidRPr="008D53D2">
              <w:rPr>
                <w:rFonts w:ascii="Montserrat SemiBold" w:hAnsi="Montserrat SemiBold"/>
                <w:color w:val="FFFFFF" w:themeColor="background1"/>
                <w:sz w:val="18"/>
              </w:rPr>
              <w:t>Persona responsable</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F5333F"/>
            <w:vAlign w:val="center"/>
            <w:hideMark/>
          </w:tcPr>
          <w:p w:rsidR="004F3E81" w:rsidRPr="008D53D2" w:rsidRDefault="004F3E81" w:rsidP="004F3E81">
            <w:pPr>
              <w:spacing w:after="0"/>
              <w:jc w:val="center"/>
              <w:rPr>
                <w:rFonts w:ascii="Montserrat SemiBold" w:eastAsia="Times New Roman" w:hAnsi="Montserrat SemiBold" w:cs="Arial"/>
                <w:color w:val="FFFFFF" w:themeColor="background1"/>
                <w:sz w:val="18"/>
              </w:rPr>
            </w:pPr>
            <w:r w:rsidRPr="008D53D2">
              <w:rPr>
                <w:rFonts w:ascii="Montserrat SemiBold" w:hAnsi="Montserrat SemiBold"/>
                <w:color w:val="FFFFFF" w:themeColor="background1"/>
                <w:sz w:val="18"/>
              </w:rPr>
              <w:t>En coordinación con</w:t>
            </w:r>
          </w:p>
        </w:tc>
        <w:tc>
          <w:tcPr>
            <w:tcW w:w="3012" w:type="pct"/>
            <w:gridSpan w:val="8"/>
            <w:tcBorders>
              <w:top w:val="single" w:sz="4" w:space="0" w:color="auto"/>
              <w:left w:val="nil"/>
              <w:bottom w:val="single" w:sz="4" w:space="0" w:color="auto"/>
              <w:right w:val="single" w:sz="4" w:space="0" w:color="000000"/>
            </w:tcBorders>
            <w:shd w:val="clear" w:color="auto" w:fill="F5333F"/>
            <w:noWrap/>
            <w:vAlign w:val="center"/>
            <w:hideMark/>
          </w:tcPr>
          <w:p w:rsidR="004F3E81" w:rsidRPr="0076420D" w:rsidRDefault="004F3E81" w:rsidP="004F3E81">
            <w:pPr>
              <w:spacing w:after="0"/>
              <w:jc w:val="center"/>
              <w:rPr>
                <w:rFonts w:ascii="Montserrat SemiBold" w:eastAsia="Times New Roman" w:hAnsi="Montserrat SemiBold" w:cs="Arial"/>
                <w:color w:val="FFFFFF" w:themeColor="background1"/>
              </w:rPr>
            </w:pPr>
            <w:r>
              <w:rPr>
                <w:rFonts w:ascii="Montserrat SemiBold" w:hAnsi="Montserrat SemiBold"/>
                <w:color w:val="FFFFFF" w:themeColor="background1"/>
              </w:rPr>
              <w:t>CALENDARIO</w:t>
            </w:r>
          </w:p>
        </w:tc>
      </w:tr>
      <w:tr w:rsidR="008D53D2" w:rsidRPr="0076420D" w:rsidTr="008D53D2">
        <w:trPr>
          <w:trHeight w:val="300"/>
        </w:trPr>
        <w:tc>
          <w:tcPr>
            <w:tcW w:w="848"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rsidR="004F3E81" w:rsidRPr="0076420D" w:rsidRDefault="004F3E81" w:rsidP="0076420D">
            <w:pPr>
              <w:spacing w:after="0"/>
              <w:rPr>
                <w:rFonts w:ascii="Montserrat SemiBold" w:eastAsia="Times New Roman" w:hAnsi="Montserrat SemiBold" w:cs="Arial"/>
                <w:color w:val="FFFFFF" w:themeColor="background1"/>
                <w:lang w:eastAsia="en-GB"/>
              </w:rPr>
            </w:pPr>
          </w:p>
        </w:tc>
        <w:tc>
          <w:tcPr>
            <w:tcW w:w="549"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rsidR="004F3E81" w:rsidRPr="0076420D" w:rsidRDefault="004F3E81" w:rsidP="004F3E81">
            <w:pPr>
              <w:spacing w:after="0"/>
              <w:rPr>
                <w:rFonts w:ascii="Montserrat SemiBold" w:eastAsia="Times New Roman" w:hAnsi="Montserrat SemiBold" w:cs="Arial"/>
                <w:color w:val="FFFFFF" w:themeColor="background1"/>
                <w:lang w:eastAsia="en-GB"/>
              </w:rPr>
            </w:pPr>
          </w:p>
        </w:tc>
        <w:tc>
          <w:tcPr>
            <w:tcW w:w="591" w:type="pct"/>
            <w:vMerge/>
            <w:tcBorders>
              <w:top w:val="single" w:sz="4" w:space="0" w:color="auto"/>
              <w:left w:val="single" w:sz="4" w:space="0" w:color="auto"/>
              <w:bottom w:val="single" w:sz="4" w:space="0" w:color="auto"/>
              <w:right w:val="single" w:sz="4" w:space="0" w:color="auto"/>
            </w:tcBorders>
            <w:shd w:val="clear" w:color="auto" w:fill="F5333F"/>
            <w:vAlign w:val="center"/>
            <w:hideMark/>
          </w:tcPr>
          <w:p w:rsidR="004F3E81" w:rsidRPr="0076420D" w:rsidRDefault="004F3E81" w:rsidP="004F3E81">
            <w:pPr>
              <w:spacing w:after="0"/>
              <w:rPr>
                <w:rFonts w:ascii="Montserrat SemiBold" w:eastAsia="Times New Roman" w:hAnsi="Montserrat SemiBold" w:cs="Arial"/>
                <w:color w:val="FFFFFF" w:themeColor="background1"/>
                <w:lang w:eastAsia="en-GB"/>
              </w:rPr>
            </w:pPr>
          </w:p>
        </w:tc>
        <w:tc>
          <w:tcPr>
            <w:tcW w:w="376"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1</w:t>
            </w:r>
          </w:p>
        </w:tc>
        <w:tc>
          <w:tcPr>
            <w:tcW w:w="377"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2</w:t>
            </w:r>
          </w:p>
        </w:tc>
        <w:tc>
          <w:tcPr>
            <w:tcW w:w="377"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3</w:t>
            </w:r>
          </w:p>
        </w:tc>
        <w:tc>
          <w:tcPr>
            <w:tcW w:w="376"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4</w:t>
            </w:r>
          </w:p>
        </w:tc>
        <w:tc>
          <w:tcPr>
            <w:tcW w:w="377"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5</w:t>
            </w:r>
          </w:p>
        </w:tc>
        <w:tc>
          <w:tcPr>
            <w:tcW w:w="377"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6</w:t>
            </w:r>
          </w:p>
        </w:tc>
        <w:tc>
          <w:tcPr>
            <w:tcW w:w="376"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7</w:t>
            </w:r>
          </w:p>
        </w:tc>
        <w:tc>
          <w:tcPr>
            <w:tcW w:w="375" w:type="pct"/>
            <w:tcBorders>
              <w:top w:val="nil"/>
              <w:left w:val="nil"/>
              <w:bottom w:val="single" w:sz="4" w:space="0" w:color="auto"/>
              <w:right w:val="single" w:sz="4" w:space="0" w:color="auto"/>
            </w:tcBorders>
            <w:shd w:val="clear" w:color="auto" w:fill="F5333F"/>
            <w:noWrap/>
            <w:vAlign w:val="center"/>
            <w:hideMark/>
          </w:tcPr>
          <w:p w:rsidR="004F3E81" w:rsidRPr="008D53D2" w:rsidRDefault="004F3E81" w:rsidP="001A3F57">
            <w:pPr>
              <w:spacing w:after="0"/>
              <w:jc w:val="center"/>
              <w:rPr>
                <w:rFonts w:ascii="Montserrat SemiBold" w:eastAsia="Times New Roman" w:hAnsi="Montserrat SemiBold" w:cs="Arial"/>
                <w:color w:val="FFFFFF" w:themeColor="background1"/>
                <w:sz w:val="16"/>
              </w:rPr>
            </w:pPr>
            <w:r w:rsidRPr="008D53D2">
              <w:rPr>
                <w:rFonts w:ascii="Montserrat SemiBold" w:hAnsi="Montserrat SemiBold"/>
                <w:color w:val="FFFFFF" w:themeColor="background1"/>
                <w:sz w:val="16"/>
              </w:rPr>
              <w:t>Semana 8</w:t>
            </w:r>
          </w:p>
        </w:tc>
      </w:tr>
      <w:tr w:rsidR="004F3E81"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F3E81" w:rsidRPr="0076420D" w:rsidRDefault="004F3E81" w:rsidP="0076420D">
            <w:pPr>
              <w:spacing w:after="0"/>
              <w:rPr>
                <w:rFonts w:ascii="Montserrat SemiBold" w:eastAsia="Times New Roman" w:hAnsi="Montserrat SemiBold" w:cs="Arial"/>
                <w:color w:val="000000"/>
              </w:rPr>
            </w:pPr>
            <w:r>
              <w:rPr>
                <w:rFonts w:ascii="Montserrat SemiBold" w:hAnsi="Montserrat SemiBold"/>
                <w:color w:val="000000"/>
              </w:rPr>
              <w:t>Organización</w:t>
            </w:r>
          </w:p>
        </w:tc>
      </w:tr>
      <w:tr w:rsidR="008D53D2" w:rsidRPr="00703B13" w:rsidTr="008D53D2">
        <w:trPr>
          <w:trHeight w:val="660"/>
        </w:trPr>
        <w:tc>
          <w:tcPr>
            <w:tcW w:w="848" w:type="pct"/>
            <w:tcBorders>
              <w:top w:val="nil"/>
              <w:left w:val="single" w:sz="4" w:space="0" w:color="auto"/>
              <w:bottom w:val="single" w:sz="4" w:space="0" w:color="auto"/>
              <w:right w:val="single" w:sz="4" w:space="0" w:color="auto"/>
            </w:tcBorders>
            <w:shd w:val="clear" w:color="auto" w:fill="E6E6E6"/>
            <w:hideMark/>
          </w:tcPr>
          <w:p w:rsidR="004F3E81" w:rsidRPr="0076420D" w:rsidRDefault="004F3E81" w:rsidP="0076420D">
            <w:pPr>
              <w:spacing w:before="40" w:after="40"/>
              <w:jc w:val="left"/>
              <w:rPr>
                <w:rFonts w:ascii="Open Sans" w:eastAsia="Times New Roman" w:hAnsi="Open Sans" w:cs="Open Sans"/>
                <w:color w:val="000000"/>
              </w:rPr>
            </w:pPr>
            <w:r>
              <w:rPr>
                <w:rFonts w:ascii="Open Sans" w:hAnsi="Open Sans"/>
                <w:color w:val="000000"/>
              </w:rPr>
              <w:t>Elaborar el plan operativo incluyendo: marco lógico, matriz de riesgos, planes de RRHH, presupuesto, plan de trabajo</w:t>
            </w:r>
          </w:p>
        </w:tc>
        <w:tc>
          <w:tcPr>
            <w:tcW w:w="549"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76420D" w:rsidRDefault="004F3E81" w:rsidP="0076420D">
            <w:pPr>
              <w:spacing w:before="40" w:after="40"/>
              <w:jc w:val="left"/>
              <w:rPr>
                <w:rFonts w:ascii="Open Sans" w:eastAsia="Times New Roman" w:hAnsi="Open Sans" w:cs="Open Sans"/>
                <w:color w:val="000000"/>
              </w:rPr>
            </w:pPr>
            <w:r>
              <w:rPr>
                <w:rFonts w:ascii="Open Sans" w:hAnsi="Open Sans"/>
                <w:color w:val="000000"/>
              </w:rPr>
              <w:t>Definir roles y responsabilidades (POE)</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4F3E81"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Organizar talleres para presentar el programa, sus objetivos y resultados a las autoridades locales y actores implicados relevantes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4F3E81" w:rsidRPr="00703B13" w:rsidRDefault="004F3E81" w:rsidP="00703B13">
            <w:pPr>
              <w:spacing w:before="40" w:after="40"/>
              <w:rPr>
                <w:rFonts w:eastAsia="Times New Roman" w:cs="Arial"/>
                <w:color w:val="000000"/>
              </w:rPr>
            </w:pPr>
            <w:r>
              <w:rPr>
                <w:color w:val="000000"/>
              </w:rPr>
              <w:t> </w:t>
            </w: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Capacitación del personal y voluntariado</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Acuerdo con organizaciones socias locales y/o proveedores de servicios</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lastRenderedPageBreak/>
              <w:t>Creación del Comité de Proyecto a nivel de la comunidad</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Comunicación y rendición cuentas a las personas beneficiarias (</w:t>
            </w:r>
            <w:r w:rsidR="008D53D2">
              <w:rPr>
                <w:rFonts w:ascii="Montserrat SemiBold" w:hAnsi="Montserrat SemiBold"/>
                <w:color w:val="000000"/>
              </w:rPr>
              <w:t>CEA</w:t>
            </w:r>
            <w:r>
              <w:rPr>
                <w:rFonts w:ascii="Montserrat SemiBold" w:hAnsi="Montserrat SemiBold"/>
                <w:color w:val="000000"/>
              </w:rPr>
              <w:t>)</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 xml:space="preserve">Elaborar un plan de </w:t>
            </w:r>
            <w:r w:rsidR="008D53D2">
              <w:rPr>
                <w:rFonts w:ascii="Open Sans" w:hAnsi="Open Sans"/>
                <w:color w:val="000000"/>
              </w:rPr>
              <w:t>CEA</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Desarrollar e implementar una estrategia de comunicación y materiales de concienciación para proyectos de ME</w:t>
            </w:r>
          </w:p>
        </w:tc>
        <w:tc>
          <w:tcPr>
            <w:tcW w:w="549"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591"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5" w:type="pct"/>
            <w:tcBorders>
              <w:top w:val="nil"/>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Diseñar y establecer un mecanismo de recepción de quejas y respuesta</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Selección y contratación de proveedores de servicios en caso de subvenciones en efectivo o en especie / servicios de formación</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Búsqueda de potenciales proveedores de servicios</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6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Llevar a cabo un proceso de licitación para seleccionar los proveedores de servicios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Contratar y definir las formas de trabajar</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Elaboración de planes de negocio</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lastRenderedPageBreak/>
              <w:t>Formación sobre el plan de negocio</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Diseño del plan de negocio</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Apoyo a las ME en la elaboración de los planes</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E0239B" w:rsidRDefault="00142FCA" w:rsidP="00142FCA">
            <w:pPr>
              <w:spacing w:before="40" w:after="40"/>
              <w:rPr>
                <w:rFonts w:eastAsia="Times New Roman" w:cs="Arial"/>
                <w:color w:val="000000"/>
                <w:lang w:eastAsia="en-GB"/>
              </w:rPr>
            </w:pP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Aprobación de los planes</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Registro de personas beneficiarias</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val="en-GB" w:eastAsia="en-GB"/>
              </w:rPr>
            </w:pP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Distribuciones y entregas de efectivo, si procede</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Planificar y organizar las distribuciones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Evaluar la capacidad de entrega de efectivo</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Planificar la entrega de efectivo y movilizar agentes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Formar al personal y a los proveedores de servicios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Llevar a cabo las distribuciones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Planificación del monitoreo y evaluación</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Desarrollar una estrategia de M&amp;E</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Monitoreo del programa</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 xml:space="preserve">Establecer los valores iniciales de </w:t>
            </w:r>
            <w:r>
              <w:rPr>
                <w:rFonts w:ascii="Open Sans" w:hAnsi="Open Sans"/>
                <w:color w:val="000000"/>
              </w:rPr>
              <w:lastRenderedPageBreak/>
              <w:t>referencia (línea de base)</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lastRenderedPageBreak/>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 xml:space="preserve">Monitoreo de los </w:t>
            </w:r>
            <w:r w:rsidR="008D53D2">
              <w:rPr>
                <w:rFonts w:ascii="Open Sans" w:hAnsi="Open Sans"/>
                <w:color w:val="000000"/>
              </w:rPr>
              <w:t>ME</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Monitoreo de las subvenciones</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r>
      <w:tr w:rsidR="008D53D2" w:rsidRPr="00703B13"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tcPr>
          <w:p w:rsidR="00142FCA" w:rsidRPr="0076420D" w:rsidRDefault="001078CB" w:rsidP="0076420D">
            <w:pPr>
              <w:spacing w:before="40" w:after="40"/>
              <w:jc w:val="left"/>
              <w:rPr>
                <w:rFonts w:ascii="Open Sans" w:eastAsia="Times New Roman" w:hAnsi="Open Sans" w:cs="Open Sans"/>
                <w:color w:val="000000"/>
              </w:rPr>
            </w:pPr>
            <w:r>
              <w:rPr>
                <w:rFonts w:ascii="Open Sans" w:hAnsi="Open Sans"/>
                <w:color w:val="000000"/>
              </w:rPr>
              <w:t xml:space="preserve">Valor final de referencia </w:t>
            </w:r>
          </w:p>
        </w:tc>
        <w:tc>
          <w:tcPr>
            <w:tcW w:w="549"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591"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7"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6"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c>
          <w:tcPr>
            <w:tcW w:w="375" w:type="pct"/>
            <w:tcBorders>
              <w:top w:val="single" w:sz="4" w:space="0" w:color="auto"/>
              <w:left w:val="nil"/>
              <w:bottom w:val="single" w:sz="4" w:space="0" w:color="auto"/>
              <w:right w:val="single" w:sz="4" w:space="0" w:color="auto"/>
            </w:tcBorders>
            <w:shd w:val="clear" w:color="auto" w:fill="F3F3F3"/>
            <w:noWrap/>
            <w:vAlign w:val="bottom"/>
          </w:tcPr>
          <w:p w:rsidR="00142FCA" w:rsidRPr="00703B13" w:rsidRDefault="00142FCA" w:rsidP="00142FCA">
            <w:pPr>
              <w:spacing w:before="40" w:after="40"/>
              <w:rPr>
                <w:rFonts w:eastAsia="Times New Roman" w:cs="Arial"/>
                <w:color w:val="000000"/>
                <w:lang w:eastAsia="en-GB"/>
              </w:rPr>
            </w:pP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color w:val="000000"/>
              </w:rPr>
              <w:t>Seguimiento del mercado</w:t>
            </w:r>
          </w:p>
        </w:tc>
      </w:tr>
      <w:tr w:rsidR="008D53D2" w:rsidRPr="0076420D"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Seguimiento del comercio</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r>
      <w:tr w:rsidR="008D53D2" w:rsidRPr="0076420D" w:rsidTr="008D53D2">
        <w:trPr>
          <w:trHeight w:val="300"/>
        </w:trPr>
        <w:tc>
          <w:tcPr>
            <w:tcW w:w="848" w:type="pct"/>
            <w:tcBorders>
              <w:top w:val="single" w:sz="4" w:space="0" w:color="auto"/>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Seguimiento de los precios</w:t>
            </w:r>
          </w:p>
        </w:tc>
        <w:tc>
          <w:tcPr>
            <w:tcW w:w="549"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591"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7"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6"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c>
          <w:tcPr>
            <w:tcW w:w="375" w:type="pct"/>
            <w:tcBorders>
              <w:top w:val="single" w:sz="4" w:space="0" w:color="auto"/>
              <w:left w:val="nil"/>
              <w:bottom w:val="single" w:sz="4" w:space="0" w:color="auto"/>
              <w:right w:val="single" w:sz="4" w:space="0" w:color="auto"/>
            </w:tcBorders>
            <w:shd w:val="clear" w:color="auto" w:fill="F3F3F3"/>
            <w:noWrap/>
            <w:vAlign w:val="bottom"/>
            <w:hideMark/>
          </w:tcPr>
          <w:p w:rsidR="00142FCA" w:rsidRPr="0076420D" w:rsidRDefault="00142FCA" w:rsidP="00142FCA">
            <w:pPr>
              <w:spacing w:before="40" w:after="40"/>
              <w:rPr>
                <w:rFonts w:ascii="Open Sans" w:eastAsia="Times New Roman" w:hAnsi="Open Sans" w:cs="Open Sans"/>
                <w:color w:val="000000"/>
              </w:rPr>
            </w:pPr>
            <w:r>
              <w:rPr>
                <w:rFonts w:ascii="Open Sans" w:hAnsi="Open Sans"/>
                <w:color w:val="000000"/>
              </w:rPr>
              <w:t> </w:t>
            </w:r>
          </w:p>
        </w:tc>
      </w:tr>
      <w:tr w:rsidR="00142FCA" w:rsidRPr="0076420D" w:rsidTr="008D53D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D9D9D9"/>
            <w:hideMark/>
          </w:tcPr>
          <w:p w:rsidR="00142FCA" w:rsidRPr="0076420D" w:rsidRDefault="00142FCA" w:rsidP="0076420D">
            <w:pPr>
              <w:spacing w:after="0"/>
              <w:rPr>
                <w:rFonts w:ascii="Montserrat SemiBold" w:eastAsia="Times New Roman" w:hAnsi="Montserrat SemiBold" w:cs="Arial"/>
                <w:color w:val="000000"/>
              </w:rPr>
            </w:pPr>
            <w:r>
              <w:rPr>
                <w:rFonts w:ascii="Montserrat SemiBold" w:hAnsi="Montserrat SemiBold"/>
                <w:b/>
                <w:bCs/>
                <w:color w:val="000000"/>
              </w:rPr>
              <w:t>Evaluación</w:t>
            </w:r>
          </w:p>
        </w:tc>
      </w:tr>
      <w:tr w:rsidR="008D53D2" w:rsidRPr="00703B13" w:rsidTr="008D53D2">
        <w:trPr>
          <w:trHeight w:val="300"/>
        </w:trPr>
        <w:tc>
          <w:tcPr>
            <w:tcW w:w="848" w:type="pct"/>
            <w:tcBorders>
              <w:top w:val="nil"/>
              <w:left w:val="single" w:sz="4" w:space="0" w:color="auto"/>
              <w:bottom w:val="single" w:sz="4" w:space="0" w:color="auto"/>
              <w:right w:val="single" w:sz="4" w:space="0" w:color="auto"/>
            </w:tcBorders>
            <w:shd w:val="clear" w:color="auto" w:fill="E6E6E6"/>
            <w:hideMark/>
          </w:tcPr>
          <w:p w:rsidR="00142FCA" w:rsidRPr="0076420D" w:rsidRDefault="00142FCA" w:rsidP="0076420D">
            <w:pPr>
              <w:spacing w:before="40" w:after="40"/>
              <w:jc w:val="left"/>
              <w:rPr>
                <w:rFonts w:ascii="Open Sans" w:eastAsia="Times New Roman" w:hAnsi="Open Sans" w:cs="Open Sans"/>
                <w:color w:val="000000"/>
              </w:rPr>
            </w:pPr>
            <w:r>
              <w:rPr>
                <w:rFonts w:ascii="Open Sans" w:hAnsi="Open Sans"/>
                <w:color w:val="000000"/>
              </w:rPr>
              <w:t xml:space="preserve">Evaluación final del plan (incluyendo elaboración de los </w:t>
            </w:r>
            <w:proofErr w:type="spellStart"/>
            <w:r>
              <w:rPr>
                <w:rFonts w:ascii="Open Sans" w:hAnsi="Open Sans"/>
                <w:color w:val="000000"/>
              </w:rPr>
              <w:t>ToR</w:t>
            </w:r>
            <w:proofErr w:type="spellEnd"/>
            <w:r>
              <w:rPr>
                <w:rFonts w:ascii="Open Sans" w:hAnsi="Open Sans"/>
                <w:color w:val="000000"/>
              </w:rPr>
              <w:t>)</w:t>
            </w:r>
          </w:p>
        </w:tc>
        <w:tc>
          <w:tcPr>
            <w:tcW w:w="549"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591"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7"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6"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c>
          <w:tcPr>
            <w:tcW w:w="375" w:type="pct"/>
            <w:tcBorders>
              <w:top w:val="nil"/>
              <w:left w:val="nil"/>
              <w:bottom w:val="single" w:sz="4" w:space="0" w:color="auto"/>
              <w:right w:val="single" w:sz="4" w:space="0" w:color="auto"/>
            </w:tcBorders>
            <w:shd w:val="clear" w:color="auto" w:fill="F3F3F3"/>
            <w:noWrap/>
            <w:vAlign w:val="bottom"/>
            <w:hideMark/>
          </w:tcPr>
          <w:p w:rsidR="00142FCA" w:rsidRPr="00703B13" w:rsidRDefault="00142FCA" w:rsidP="00142FCA">
            <w:pPr>
              <w:spacing w:before="40" w:after="40"/>
              <w:rPr>
                <w:rFonts w:eastAsia="Times New Roman" w:cs="Arial"/>
                <w:color w:val="000000"/>
              </w:rPr>
            </w:pPr>
            <w:r>
              <w:rPr>
                <w:color w:val="000000"/>
              </w:rPr>
              <w:t> </w:t>
            </w:r>
          </w:p>
        </w:tc>
      </w:tr>
    </w:tbl>
    <w:p w:rsidR="00646D31" w:rsidRPr="00E0239B" w:rsidRDefault="00646D31" w:rsidP="00A0371B">
      <w:pPr>
        <w:rPr>
          <w:rFonts w:cs="Arial"/>
          <w:i/>
        </w:rPr>
      </w:pPr>
    </w:p>
    <w:sectPr w:rsidR="00646D31" w:rsidRPr="00E0239B" w:rsidSect="00D76D6D">
      <w:pgSz w:w="15840" w:h="12240" w:orient="landscape"/>
      <w:pgMar w:top="1080" w:right="1134" w:bottom="1080" w:left="709" w:header="426"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FDA" w:rsidRDefault="006C1FDA" w:rsidP="009F17AC">
      <w:pPr>
        <w:spacing w:after="0"/>
      </w:pPr>
      <w:r>
        <w:separator/>
      </w:r>
    </w:p>
  </w:endnote>
  <w:endnote w:type="continuationSeparator" w:id="0">
    <w:p w:rsidR="006C1FDA" w:rsidRDefault="006C1FDA" w:rsidP="009F17AC">
      <w:pPr>
        <w:spacing w:after="0"/>
      </w:pPr>
      <w:r>
        <w:continuationSeparator/>
      </w:r>
    </w:p>
  </w:endnote>
  <w:endnote w:id="1">
    <w:p w:rsidR="00E0239B" w:rsidRPr="008D53D2" w:rsidRDefault="00E0239B">
      <w:pPr>
        <w:pStyle w:val="Textonotaalfinal"/>
        <w:rPr>
          <w:rFonts w:ascii="Open Sans" w:hAnsi="Open Sans" w:cs="Open Sans"/>
          <w:sz w:val="14"/>
        </w:rPr>
      </w:pPr>
      <w:r w:rsidRPr="008D53D2">
        <w:rPr>
          <w:rStyle w:val="Refdenotaalfinal"/>
          <w:rFonts w:ascii="Open Sans" w:hAnsi="Open Sans" w:cs="Open Sans"/>
          <w:sz w:val="14"/>
        </w:rPr>
        <w:endnoteRef/>
      </w:r>
      <w:r w:rsidRPr="008D53D2">
        <w:rPr>
          <w:rFonts w:ascii="Open Sans" w:hAnsi="Open Sans" w:cs="Open Sans"/>
          <w:sz w:val="16"/>
        </w:rPr>
        <w:t xml:space="preserve"> Adaptado de la Caja de Herramientas para programas de transfere</w:t>
      </w:r>
      <w:bookmarkStart w:id="0" w:name="_GoBack"/>
      <w:bookmarkEnd w:id="0"/>
      <w:r w:rsidRPr="008D53D2">
        <w:rPr>
          <w:rFonts w:ascii="Open Sans" w:hAnsi="Open Sans" w:cs="Open Sans"/>
          <w:sz w:val="16"/>
        </w:rPr>
        <w:t>ncias monetarias en Emergencias, FICR, marzo de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Bold">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9B" w:rsidRDefault="00E0239B" w:rsidP="007E65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239B" w:rsidRDefault="00E0239B" w:rsidP="007E65C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239B" w:rsidRDefault="00E023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9B" w:rsidRPr="00B45C74" w:rsidRDefault="00E0239B" w:rsidP="000952B0">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Pr>
        <w:b/>
        <w:color w:val="808080" w:themeColor="background1" w:themeShade="80"/>
        <w:sz w:val="18"/>
        <w:szCs w:val="18"/>
      </w:rPr>
      <w:t>1</w:t>
    </w:r>
    <w:r w:rsidRPr="00B45C74">
      <w:rPr>
        <w:b/>
        <w:color w:val="808080" w:themeColor="background1" w:themeShade="80"/>
        <w:sz w:val="18"/>
        <w:szCs w:val="18"/>
      </w:rPr>
      <w:fldChar w:fldCharType="end"/>
    </w:r>
  </w:p>
  <w:p w:rsidR="00E0239B" w:rsidRPr="003A3500" w:rsidRDefault="00E0239B" w:rsidP="00095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FDA" w:rsidRDefault="006C1FDA" w:rsidP="009F17AC">
      <w:pPr>
        <w:spacing w:after="0"/>
      </w:pPr>
      <w:r>
        <w:separator/>
      </w:r>
    </w:p>
  </w:footnote>
  <w:footnote w:type="continuationSeparator" w:id="0">
    <w:p w:rsidR="006C1FDA" w:rsidRDefault="006C1FDA" w:rsidP="009F17AC">
      <w:pPr>
        <w:spacing w:after="0"/>
      </w:pPr>
      <w:r>
        <w:continuationSeparator/>
      </w:r>
    </w:p>
  </w:footnote>
  <w:footnote w:id="1">
    <w:p w:rsidR="00E0239B" w:rsidRPr="00DE566A" w:rsidRDefault="00E0239B" w:rsidP="00490634">
      <w:pPr>
        <w:pStyle w:val="Textonotapie"/>
        <w:rPr>
          <w:rFonts w:ascii="Open Sans" w:eastAsiaTheme="minorHAnsi" w:hAnsi="Open Sans" w:cs="Open Sans"/>
          <w:i/>
          <w:sz w:val="20"/>
          <w:szCs w:val="18"/>
        </w:rPr>
      </w:pPr>
      <w:r>
        <w:rPr>
          <w:rStyle w:val="Refdenotaalpie"/>
          <w:sz w:val="20"/>
          <w:szCs w:val="20"/>
        </w:rPr>
        <w:footnoteRef/>
      </w:r>
      <w:r>
        <w:t xml:space="preserve"> La fuente principal para la elaboración de este documento ha sido la plantilla de Plan Operativo de la Caja de Herramientas para programas de transferencias monetarias en emergencias del Movimiento Internacional CR/MLR.</w:t>
      </w:r>
    </w:p>
    <w:p w:rsidR="00E0239B" w:rsidRPr="00DE566A" w:rsidRDefault="00E0239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39B" w:rsidRDefault="00E0239B">
    <w:pPr>
      <w:pStyle w:val="Encabezado"/>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57981</wp:posOffset>
          </wp:positionV>
          <wp:extent cx="2246288" cy="638534"/>
          <wp:effectExtent l="0" t="0" r="190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ESP - horizontal.png"/>
                  <pic:cNvPicPr/>
                </pic:nvPicPr>
                <pic:blipFill>
                  <a:blip r:embed="rId1"/>
                  <a:stretch>
                    <a:fillRect/>
                  </a:stretch>
                </pic:blipFill>
                <pic:spPr>
                  <a:xfrm>
                    <a:off x="0" y="0"/>
                    <a:ext cx="2246288" cy="638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81D16"/>
    <w:multiLevelType w:val="hybridMultilevel"/>
    <w:tmpl w:val="00E8102C"/>
    <w:lvl w:ilvl="0" w:tplc="CBFAE0C4">
      <w:start w:val="1"/>
      <w:numFmt w:val="bullet"/>
      <w:lvlText w:val=""/>
      <w:lvlJc w:val="left"/>
      <w:pPr>
        <w:ind w:left="2586" w:hanging="360"/>
      </w:pPr>
      <w:rPr>
        <w:rFonts w:ascii="Symbol" w:hAnsi="Symbol" w:hint="default"/>
        <w:color w:val="000000" w:themeColor="text1"/>
        <w:sz w:val="22"/>
      </w:rPr>
    </w:lvl>
    <w:lvl w:ilvl="1" w:tplc="040A0003" w:tentative="1">
      <w:start w:val="1"/>
      <w:numFmt w:val="bullet"/>
      <w:lvlText w:val="o"/>
      <w:lvlJc w:val="left"/>
      <w:pPr>
        <w:ind w:left="3306" w:hanging="360"/>
      </w:pPr>
      <w:rPr>
        <w:rFonts w:ascii="Courier New" w:hAnsi="Courier New" w:cs="Courier New" w:hint="default"/>
      </w:rPr>
    </w:lvl>
    <w:lvl w:ilvl="2" w:tplc="040A0005" w:tentative="1">
      <w:start w:val="1"/>
      <w:numFmt w:val="bullet"/>
      <w:lvlText w:val=""/>
      <w:lvlJc w:val="left"/>
      <w:pPr>
        <w:ind w:left="4026" w:hanging="360"/>
      </w:pPr>
      <w:rPr>
        <w:rFonts w:ascii="Wingdings" w:hAnsi="Wingdings" w:hint="default"/>
      </w:rPr>
    </w:lvl>
    <w:lvl w:ilvl="3" w:tplc="040A0001" w:tentative="1">
      <w:start w:val="1"/>
      <w:numFmt w:val="bullet"/>
      <w:lvlText w:val=""/>
      <w:lvlJc w:val="left"/>
      <w:pPr>
        <w:ind w:left="4746" w:hanging="360"/>
      </w:pPr>
      <w:rPr>
        <w:rFonts w:ascii="Symbol" w:hAnsi="Symbol" w:hint="default"/>
      </w:rPr>
    </w:lvl>
    <w:lvl w:ilvl="4" w:tplc="040A0003" w:tentative="1">
      <w:start w:val="1"/>
      <w:numFmt w:val="bullet"/>
      <w:lvlText w:val="o"/>
      <w:lvlJc w:val="left"/>
      <w:pPr>
        <w:ind w:left="5466" w:hanging="360"/>
      </w:pPr>
      <w:rPr>
        <w:rFonts w:ascii="Courier New" w:hAnsi="Courier New" w:cs="Courier New" w:hint="default"/>
      </w:rPr>
    </w:lvl>
    <w:lvl w:ilvl="5" w:tplc="040A0005" w:tentative="1">
      <w:start w:val="1"/>
      <w:numFmt w:val="bullet"/>
      <w:lvlText w:val=""/>
      <w:lvlJc w:val="left"/>
      <w:pPr>
        <w:ind w:left="6186" w:hanging="360"/>
      </w:pPr>
      <w:rPr>
        <w:rFonts w:ascii="Wingdings" w:hAnsi="Wingdings" w:hint="default"/>
      </w:rPr>
    </w:lvl>
    <w:lvl w:ilvl="6" w:tplc="040A0001" w:tentative="1">
      <w:start w:val="1"/>
      <w:numFmt w:val="bullet"/>
      <w:lvlText w:val=""/>
      <w:lvlJc w:val="left"/>
      <w:pPr>
        <w:ind w:left="6906" w:hanging="360"/>
      </w:pPr>
      <w:rPr>
        <w:rFonts w:ascii="Symbol" w:hAnsi="Symbol" w:hint="default"/>
      </w:rPr>
    </w:lvl>
    <w:lvl w:ilvl="7" w:tplc="040A0003" w:tentative="1">
      <w:start w:val="1"/>
      <w:numFmt w:val="bullet"/>
      <w:lvlText w:val="o"/>
      <w:lvlJc w:val="left"/>
      <w:pPr>
        <w:ind w:left="7626" w:hanging="360"/>
      </w:pPr>
      <w:rPr>
        <w:rFonts w:ascii="Courier New" w:hAnsi="Courier New" w:cs="Courier New" w:hint="default"/>
      </w:rPr>
    </w:lvl>
    <w:lvl w:ilvl="8" w:tplc="040A0005" w:tentative="1">
      <w:start w:val="1"/>
      <w:numFmt w:val="bullet"/>
      <w:lvlText w:val=""/>
      <w:lvlJc w:val="left"/>
      <w:pPr>
        <w:ind w:left="8346" w:hanging="360"/>
      </w:pPr>
      <w:rPr>
        <w:rFonts w:ascii="Wingdings" w:hAnsi="Wingdings" w:hint="default"/>
      </w:rPr>
    </w:lvl>
  </w:abstractNum>
  <w:abstractNum w:abstractNumId="4" w15:restartNumberingAfterBreak="0">
    <w:nsid w:val="21783731"/>
    <w:multiLevelType w:val="hybridMultilevel"/>
    <w:tmpl w:val="1BD04F02"/>
    <w:lvl w:ilvl="0" w:tplc="720A5C16">
      <w:start w:val="3"/>
      <w:numFmt w:val="bullet"/>
      <w:lvlText w:val="-"/>
      <w:lvlJc w:val="left"/>
      <w:pPr>
        <w:ind w:left="786" w:hanging="360"/>
      </w:pPr>
      <w:rPr>
        <w:rFonts w:ascii="Open Sans" w:eastAsiaTheme="minorHAnsi" w:hAnsi="Open Sans" w:cs="Open San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286723FC"/>
    <w:multiLevelType w:val="hybridMultilevel"/>
    <w:tmpl w:val="20468A84"/>
    <w:lvl w:ilvl="0" w:tplc="F508F636">
      <w:start w:val="1"/>
      <w:numFmt w:val="bullet"/>
      <w:lvlText w:val="•"/>
      <w:lvlJc w:val="left"/>
      <w:pPr>
        <w:ind w:left="578" w:hanging="360"/>
      </w:pPr>
      <w:rPr>
        <w:rFonts w:hAnsi="Arial Unicode MS" w:hint="default"/>
        <w:caps w:val="0"/>
        <w:smallCaps w:val="0"/>
        <w:strike w:val="0"/>
        <w:dstrike w:val="0"/>
        <w:outline w:val="0"/>
        <w:emboss w:val="0"/>
        <w:imprint w:val="0"/>
        <w:color w:val="DF4847"/>
        <w:spacing w:val="0"/>
        <w:w w:val="100"/>
        <w:kern w:val="0"/>
        <w:position w:val="0"/>
        <w:sz w:val="40"/>
        <w:szCs w:val="40"/>
        <w:highlight w:val="none"/>
        <w:vertAlign w:val="baseline"/>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6" w15:restartNumberingAfterBreak="0">
    <w:nsid w:val="3C861600"/>
    <w:multiLevelType w:val="hybridMultilevel"/>
    <w:tmpl w:val="ECEEFF94"/>
    <w:lvl w:ilvl="0" w:tplc="5FDC104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252A8"/>
    <w:multiLevelType w:val="multilevel"/>
    <w:tmpl w:val="570A95B2"/>
    <w:lvl w:ilvl="0">
      <w:start w:val="1"/>
      <w:numFmt w:val="decimal"/>
      <w:lvlText w:val="%1."/>
      <w:lvlJc w:val="left"/>
      <w:pPr>
        <w:ind w:left="357" w:hanging="357"/>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8" w15:restartNumberingAfterBreak="0">
    <w:nsid w:val="46602401"/>
    <w:multiLevelType w:val="hybridMultilevel"/>
    <w:tmpl w:val="AA6C5A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24EAE"/>
    <w:multiLevelType w:val="hybridMultilevel"/>
    <w:tmpl w:val="727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11B48"/>
    <w:multiLevelType w:val="hybridMultilevel"/>
    <w:tmpl w:val="814EF2FE"/>
    <w:lvl w:ilvl="0" w:tplc="415A8FB8">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A0AE0"/>
    <w:multiLevelType w:val="hybridMultilevel"/>
    <w:tmpl w:val="EA241BB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724F9C"/>
    <w:multiLevelType w:val="multilevel"/>
    <w:tmpl w:val="94504B80"/>
    <w:lvl w:ilvl="0">
      <w:start w:val="1"/>
      <w:numFmt w:val="decimal"/>
      <w:lvlText w:val="%1."/>
      <w:lvlJc w:val="left"/>
      <w:pPr>
        <w:ind w:left="218" w:hanging="360"/>
      </w:pPr>
      <w:rPr>
        <w:rFonts w:hint="default"/>
        <w:color w:val="FF0000"/>
      </w:rPr>
    </w:lvl>
    <w:lvl w:ilvl="1">
      <w:start w:val="1"/>
      <w:numFmt w:val="decimal"/>
      <w:isLgl/>
      <w:lvlText w:val="%1.%2"/>
      <w:lvlJc w:val="left"/>
      <w:pPr>
        <w:ind w:left="238" w:hanging="38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4" w15:restartNumberingAfterBreak="0">
    <w:nsid w:val="5A6C27B1"/>
    <w:multiLevelType w:val="hybridMultilevel"/>
    <w:tmpl w:val="9AC4E9D0"/>
    <w:lvl w:ilvl="0" w:tplc="51B8598A">
      <w:start w:val="1"/>
      <w:numFmt w:val="decimal"/>
      <w:lvlText w:val="%1."/>
      <w:lvlJc w:val="left"/>
      <w:pPr>
        <w:ind w:left="218" w:hanging="360"/>
      </w:pPr>
      <w:rPr>
        <w:rFonts w:hint="default"/>
      </w:rPr>
    </w:lvl>
    <w:lvl w:ilvl="1" w:tplc="040A0019" w:tentative="1">
      <w:start w:val="1"/>
      <w:numFmt w:val="lowerLetter"/>
      <w:lvlText w:val="%2."/>
      <w:lvlJc w:val="left"/>
      <w:pPr>
        <w:ind w:left="938" w:hanging="360"/>
      </w:pPr>
    </w:lvl>
    <w:lvl w:ilvl="2" w:tplc="040A001B" w:tentative="1">
      <w:start w:val="1"/>
      <w:numFmt w:val="lowerRoman"/>
      <w:lvlText w:val="%3."/>
      <w:lvlJc w:val="right"/>
      <w:pPr>
        <w:ind w:left="1658" w:hanging="180"/>
      </w:pPr>
    </w:lvl>
    <w:lvl w:ilvl="3" w:tplc="040A000F" w:tentative="1">
      <w:start w:val="1"/>
      <w:numFmt w:val="decimal"/>
      <w:lvlText w:val="%4."/>
      <w:lvlJc w:val="left"/>
      <w:pPr>
        <w:ind w:left="2378" w:hanging="360"/>
      </w:pPr>
    </w:lvl>
    <w:lvl w:ilvl="4" w:tplc="040A0019" w:tentative="1">
      <w:start w:val="1"/>
      <w:numFmt w:val="lowerLetter"/>
      <w:lvlText w:val="%5."/>
      <w:lvlJc w:val="left"/>
      <w:pPr>
        <w:ind w:left="3098" w:hanging="360"/>
      </w:pPr>
    </w:lvl>
    <w:lvl w:ilvl="5" w:tplc="040A001B" w:tentative="1">
      <w:start w:val="1"/>
      <w:numFmt w:val="lowerRoman"/>
      <w:lvlText w:val="%6."/>
      <w:lvlJc w:val="right"/>
      <w:pPr>
        <w:ind w:left="3818" w:hanging="180"/>
      </w:pPr>
    </w:lvl>
    <w:lvl w:ilvl="6" w:tplc="040A000F" w:tentative="1">
      <w:start w:val="1"/>
      <w:numFmt w:val="decimal"/>
      <w:lvlText w:val="%7."/>
      <w:lvlJc w:val="left"/>
      <w:pPr>
        <w:ind w:left="4538" w:hanging="360"/>
      </w:pPr>
    </w:lvl>
    <w:lvl w:ilvl="7" w:tplc="040A0019" w:tentative="1">
      <w:start w:val="1"/>
      <w:numFmt w:val="lowerLetter"/>
      <w:lvlText w:val="%8."/>
      <w:lvlJc w:val="left"/>
      <w:pPr>
        <w:ind w:left="5258" w:hanging="360"/>
      </w:pPr>
    </w:lvl>
    <w:lvl w:ilvl="8" w:tplc="040A001B" w:tentative="1">
      <w:start w:val="1"/>
      <w:numFmt w:val="lowerRoman"/>
      <w:lvlText w:val="%9."/>
      <w:lvlJc w:val="right"/>
      <w:pPr>
        <w:ind w:left="5978" w:hanging="180"/>
      </w:pPr>
    </w:lvl>
  </w:abstractNum>
  <w:abstractNum w:abstractNumId="15" w15:restartNumberingAfterBreak="0">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6"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24887"/>
    <w:multiLevelType w:val="hybridMultilevel"/>
    <w:tmpl w:val="37980E90"/>
    <w:lvl w:ilvl="0" w:tplc="CBFAE0C4">
      <w:start w:val="1"/>
      <w:numFmt w:val="bullet"/>
      <w:lvlText w:val=""/>
      <w:lvlJc w:val="left"/>
      <w:pPr>
        <w:ind w:left="786" w:hanging="360"/>
      </w:pPr>
      <w:rPr>
        <w:rFonts w:ascii="Symbol" w:hAnsi="Symbol" w:hint="default"/>
        <w:color w:val="000000" w:themeColor="text1"/>
        <w:sz w:val="22"/>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0" w15:restartNumberingAfterBreak="0">
    <w:nsid w:val="7DB72494"/>
    <w:multiLevelType w:val="hybridMultilevel"/>
    <w:tmpl w:val="D75C6F54"/>
    <w:lvl w:ilvl="0" w:tplc="98E2AA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20"/>
  </w:num>
  <w:num w:numId="4">
    <w:abstractNumId w:val="9"/>
  </w:num>
  <w:num w:numId="5">
    <w:abstractNumId w:val="10"/>
  </w:num>
  <w:num w:numId="6">
    <w:abstractNumId w:val="8"/>
  </w:num>
  <w:num w:numId="7">
    <w:abstractNumId w:val="1"/>
  </w:num>
  <w:num w:numId="8">
    <w:abstractNumId w:val="12"/>
  </w:num>
  <w:num w:numId="9">
    <w:abstractNumId w:val="2"/>
  </w:num>
  <w:num w:numId="10">
    <w:abstractNumId w:val="16"/>
  </w:num>
  <w:num w:numId="11">
    <w:abstractNumId w:val="18"/>
  </w:num>
  <w:num w:numId="12">
    <w:abstractNumId w:val="17"/>
  </w:num>
  <w:num w:numId="13">
    <w:abstractNumId w:val="6"/>
  </w:num>
  <w:num w:numId="14">
    <w:abstractNumId w:val="7"/>
  </w:num>
  <w:num w:numId="15">
    <w:abstractNumId w:val="13"/>
  </w:num>
  <w:num w:numId="16">
    <w:abstractNumId w:val="5"/>
  </w:num>
  <w:num w:numId="17">
    <w:abstractNumId w:val="14"/>
  </w:num>
  <w:num w:numId="18">
    <w:abstractNumId w:val="4"/>
  </w:num>
  <w:num w:numId="19">
    <w:abstractNumId w:val="19"/>
  </w:num>
  <w:num w:numId="20">
    <w:abstractNumId w:val="3"/>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66"/>
    <w:rsid w:val="0001528D"/>
    <w:rsid w:val="000156EA"/>
    <w:rsid w:val="0002045F"/>
    <w:rsid w:val="000211FD"/>
    <w:rsid w:val="00021700"/>
    <w:rsid w:val="00026D8D"/>
    <w:rsid w:val="00031586"/>
    <w:rsid w:val="00035BB4"/>
    <w:rsid w:val="0003766D"/>
    <w:rsid w:val="00037FC8"/>
    <w:rsid w:val="000440E6"/>
    <w:rsid w:val="0004447C"/>
    <w:rsid w:val="000453F0"/>
    <w:rsid w:val="000454B0"/>
    <w:rsid w:val="0004592F"/>
    <w:rsid w:val="00046137"/>
    <w:rsid w:val="00046589"/>
    <w:rsid w:val="00047047"/>
    <w:rsid w:val="00056F81"/>
    <w:rsid w:val="00070AE4"/>
    <w:rsid w:val="00072970"/>
    <w:rsid w:val="00075796"/>
    <w:rsid w:val="00076CF6"/>
    <w:rsid w:val="00080236"/>
    <w:rsid w:val="00083EFB"/>
    <w:rsid w:val="00086DFA"/>
    <w:rsid w:val="00090EA8"/>
    <w:rsid w:val="00092C23"/>
    <w:rsid w:val="00092C4C"/>
    <w:rsid w:val="000952B0"/>
    <w:rsid w:val="000A130D"/>
    <w:rsid w:val="000A2F9C"/>
    <w:rsid w:val="000A6F67"/>
    <w:rsid w:val="000B16B3"/>
    <w:rsid w:val="000B1792"/>
    <w:rsid w:val="000B7123"/>
    <w:rsid w:val="000C37C7"/>
    <w:rsid w:val="000C7DC3"/>
    <w:rsid w:val="000D5D6F"/>
    <w:rsid w:val="000E0F10"/>
    <w:rsid w:val="000E1211"/>
    <w:rsid w:val="000E33E2"/>
    <w:rsid w:val="000E3531"/>
    <w:rsid w:val="000E39D9"/>
    <w:rsid w:val="000F7628"/>
    <w:rsid w:val="0010318B"/>
    <w:rsid w:val="00103AD3"/>
    <w:rsid w:val="001078CB"/>
    <w:rsid w:val="00110FB0"/>
    <w:rsid w:val="00112D9B"/>
    <w:rsid w:val="00114BA6"/>
    <w:rsid w:val="00142FCA"/>
    <w:rsid w:val="001465C5"/>
    <w:rsid w:val="001469CE"/>
    <w:rsid w:val="001556E3"/>
    <w:rsid w:val="00156EA5"/>
    <w:rsid w:val="00162E99"/>
    <w:rsid w:val="0016673E"/>
    <w:rsid w:val="001743E5"/>
    <w:rsid w:val="001756CA"/>
    <w:rsid w:val="00176D85"/>
    <w:rsid w:val="00177BBF"/>
    <w:rsid w:val="0018500F"/>
    <w:rsid w:val="00190030"/>
    <w:rsid w:val="00195684"/>
    <w:rsid w:val="001971D7"/>
    <w:rsid w:val="001A1FAA"/>
    <w:rsid w:val="001A23BE"/>
    <w:rsid w:val="001A3F57"/>
    <w:rsid w:val="001A503B"/>
    <w:rsid w:val="001A72CE"/>
    <w:rsid w:val="001B12D8"/>
    <w:rsid w:val="001B1307"/>
    <w:rsid w:val="001B3321"/>
    <w:rsid w:val="001B37D4"/>
    <w:rsid w:val="001B5EBC"/>
    <w:rsid w:val="001B6794"/>
    <w:rsid w:val="001C0615"/>
    <w:rsid w:val="001C17D0"/>
    <w:rsid w:val="001C2309"/>
    <w:rsid w:val="001D00B7"/>
    <w:rsid w:val="001D2397"/>
    <w:rsid w:val="001D4CAE"/>
    <w:rsid w:val="001D6754"/>
    <w:rsid w:val="001E263C"/>
    <w:rsid w:val="001E3EB2"/>
    <w:rsid w:val="001F115D"/>
    <w:rsid w:val="001F1AD4"/>
    <w:rsid w:val="001F6715"/>
    <w:rsid w:val="002012EF"/>
    <w:rsid w:val="002052CD"/>
    <w:rsid w:val="0020619B"/>
    <w:rsid w:val="002133B9"/>
    <w:rsid w:val="002136D9"/>
    <w:rsid w:val="00213C27"/>
    <w:rsid w:val="00214BE8"/>
    <w:rsid w:val="0021612C"/>
    <w:rsid w:val="00216435"/>
    <w:rsid w:val="00216B29"/>
    <w:rsid w:val="00217DE9"/>
    <w:rsid w:val="002209CF"/>
    <w:rsid w:val="002240C9"/>
    <w:rsid w:val="002266BA"/>
    <w:rsid w:val="0022672C"/>
    <w:rsid w:val="00236C15"/>
    <w:rsid w:val="002402B8"/>
    <w:rsid w:val="00241436"/>
    <w:rsid w:val="00242842"/>
    <w:rsid w:val="00242F69"/>
    <w:rsid w:val="00243D8E"/>
    <w:rsid w:val="00244BC2"/>
    <w:rsid w:val="00253C01"/>
    <w:rsid w:val="00254999"/>
    <w:rsid w:val="00264AB6"/>
    <w:rsid w:val="00271F0A"/>
    <w:rsid w:val="00277D5F"/>
    <w:rsid w:val="00281A8C"/>
    <w:rsid w:val="002833A8"/>
    <w:rsid w:val="002838C5"/>
    <w:rsid w:val="0028435D"/>
    <w:rsid w:val="002937CF"/>
    <w:rsid w:val="00293D6E"/>
    <w:rsid w:val="00296594"/>
    <w:rsid w:val="00296CB4"/>
    <w:rsid w:val="002A3830"/>
    <w:rsid w:val="002A3B3F"/>
    <w:rsid w:val="002B2858"/>
    <w:rsid w:val="002B54C8"/>
    <w:rsid w:val="002C10C0"/>
    <w:rsid w:val="002C21DF"/>
    <w:rsid w:val="002C4F6F"/>
    <w:rsid w:val="002C72A1"/>
    <w:rsid w:val="002D52D7"/>
    <w:rsid w:val="002E18A8"/>
    <w:rsid w:val="002E24F1"/>
    <w:rsid w:val="002E2EB6"/>
    <w:rsid w:val="002E3933"/>
    <w:rsid w:val="002E4A8C"/>
    <w:rsid w:val="002F17AD"/>
    <w:rsid w:val="002F3D8F"/>
    <w:rsid w:val="002F4608"/>
    <w:rsid w:val="002F7239"/>
    <w:rsid w:val="002F7865"/>
    <w:rsid w:val="003022D8"/>
    <w:rsid w:val="003024EA"/>
    <w:rsid w:val="0030405F"/>
    <w:rsid w:val="00310174"/>
    <w:rsid w:val="00320610"/>
    <w:rsid w:val="003239DC"/>
    <w:rsid w:val="00324B6E"/>
    <w:rsid w:val="00330E83"/>
    <w:rsid w:val="00336FDA"/>
    <w:rsid w:val="0034179F"/>
    <w:rsid w:val="003444A8"/>
    <w:rsid w:val="00344DC9"/>
    <w:rsid w:val="00344FD2"/>
    <w:rsid w:val="003505AA"/>
    <w:rsid w:val="00350A41"/>
    <w:rsid w:val="003516DF"/>
    <w:rsid w:val="003550CD"/>
    <w:rsid w:val="00355DB6"/>
    <w:rsid w:val="00360569"/>
    <w:rsid w:val="00360FFB"/>
    <w:rsid w:val="003675D0"/>
    <w:rsid w:val="00371EB5"/>
    <w:rsid w:val="00372F13"/>
    <w:rsid w:val="003762AB"/>
    <w:rsid w:val="0037721B"/>
    <w:rsid w:val="00383266"/>
    <w:rsid w:val="0038612B"/>
    <w:rsid w:val="00397B44"/>
    <w:rsid w:val="00397E8F"/>
    <w:rsid w:val="003A307C"/>
    <w:rsid w:val="003A4327"/>
    <w:rsid w:val="003A4E16"/>
    <w:rsid w:val="003B686E"/>
    <w:rsid w:val="003C447F"/>
    <w:rsid w:val="003C484D"/>
    <w:rsid w:val="003C5DCF"/>
    <w:rsid w:val="003C756E"/>
    <w:rsid w:val="003D47C0"/>
    <w:rsid w:val="003E44CA"/>
    <w:rsid w:val="003E615F"/>
    <w:rsid w:val="003E7263"/>
    <w:rsid w:val="003E7CC6"/>
    <w:rsid w:val="003F08A8"/>
    <w:rsid w:val="003F40F6"/>
    <w:rsid w:val="003F76D7"/>
    <w:rsid w:val="003F782F"/>
    <w:rsid w:val="004002D7"/>
    <w:rsid w:val="00400E54"/>
    <w:rsid w:val="0040124C"/>
    <w:rsid w:val="004024B3"/>
    <w:rsid w:val="00405ECF"/>
    <w:rsid w:val="00406F6D"/>
    <w:rsid w:val="00407E82"/>
    <w:rsid w:val="004109F0"/>
    <w:rsid w:val="00411093"/>
    <w:rsid w:val="00411302"/>
    <w:rsid w:val="00412D22"/>
    <w:rsid w:val="00417C16"/>
    <w:rsid w:val="00421AF7"/>
    <w:rsid w:val="00425B3C"/>
    <w:rsid w:val="00432501"/>
    <w:rsid w:val="00433B45"/>
    <w:rsid w:val="00434784"/>
    <w:rsid w:val="00434ACC"/>
    <w:rsid w:val="00444230"/>
    <w:rsid w:val="00446E7E"/>
    <w:rsid w:val="00450D1C"/>
    <w:rsid w:val="00452FF5"/>
    <w:rsid w:val="00453759"/>
    <w:rsid w:val="00453FB9"/>
    <w:rsid w:val="0045564F"/>
    <w:rsid w:val="004557C1"/>
    <w:rsid w:val="0045753D"/>
    <w:rsid w:val="00462A11"/>
    <w:rsid w:val="0046343A"/>
    <w:rsid w:val="00465ED0"/>
    <w:rsid w:val="00470EBE"/>
    <w:rsid w:val="00472C5D"/>
    <w:rsid w:val="00473252"/>
    <w:rsid w:val="00473D0D"/>
    <w:rsid w:val="00475669"/>
    <w:rsid w:val="00481542"/>
    <w:rsid w:val="0048227D"/>
    <w:rsid w:val="004836CC"/>
    <w:rsid w:val="00483C30"/>
    <w:rsid w:val="0049011E"/>
    <w:rsid w:val="00490634"/>
    <w:rsid w:val="0049064D"/>
    <w:rsid w:val="004915DB"/>
    <w:rsid w:val="004931C1"/>
    <w:rsid w:val="00495430"/>
    <w:rsid w:val="00495DCA"/>
    <w:rsid w:val="004968B8"/>
    <w:rsid w:val="004A1F18"/>
    <w:rsid w:val="004A2255"/>
    <w:rsid w:val="004A2E6E"/>
    <w:rsid w:val="004A43DA"/>
    <w:rsid w:val="004A4497"/>
    <w:rsid w:val="004B3A3B"/>
    <w:rsid w:val="004B5775"/>
    <w:rsid w:val="004B5B94"/>
    <w:rsid w:val="004C3CBC"/>
    <w:rsid w:val="004C5313"/>
    <w:rsid w:val="004C55B4"/>
    <w:rsid w:val="004D7C8E"/>
    <w:rsid w:val="004E40F6"/>
    <w:rsid w:val="004E69EB"/>
    <w:rsid w:val="004E7581"/>
    <w:rsid w:val="004F27BD"/>
    <w:rsid w:val="004F3E81"/>
    <w:rsid w:val="004F7CB0"/>
    <w:rsid w:val="005018CC"/>
    <w:rsid w:val="00502CCB"/>
    <w:rsid w:val="0052042D"/>
    <w:rsid w:val="005212AB"/>
    <w:rsid w:val="00521FB2"/>
    <w:rsid w:val="005236E0"/>
    <w:rsid w:val="00531F99"/>
    <w:rsid w:val="00535BE6"/>
    <w:rsid w:val="0053757D"/>
    <w:rsid w:val="00540424"/>
    <w:rsid w:val="00547FE2"/>
    <w:rsid w:val="00552925"/>
    <w:rsid w:val="00560980"/>
    <w:rsid w:val="00560CD4"/>
    <w:rsid w:val="0056616D"/>
    <w:rsid w:val="005713BC"/>
    <w:rsid w:val="00572A94"/>
    <w:rsid w:val="00573F4E"/>
    <w:rsid w:val="0058137E"/>
    <w:rsid w:val="00584D69"/>
    <w:rsid w:val="0059496F"/>
    <w:rsid w:val="005A22F8"/>
    <w:rsid w:val="005A2C3A"/>
    <w:rsid w:val="005A4E2F"/>
    <w:rsid w:val="005B0711"/>
    <w:rsid w:val="005B2632"/>
    <w:rsid w:val="005C6185"/>
    <w:rsid w:val="005D0592"/>
    <w:rsid w:val="005D3272"/>
    <w:rsid w:val="005D73F2"/>
    <w:rsid w:val="005E0395"/>
    <w:rsid w:val="005E04A1"/>
    <w:rsid w:val="005E07B3"/>
    <w:rsid w:val="005E1403"/>
    <w:rsid w:val="005E6A5D"/>
    <w:rsid w:val="005F18D4"/>
    <w:rsid w:val="005F4DAC"/>
    <w:rsid w:val="005F6BF8"/>
    <w:rsid w:val="005F7EAC"/>
    <w:rsid w:val="0060349B"/>
    <w:rsid w:val="00604067"/>
    <w:rsid w:val="006105E1"/>
    <w:rsid w:val="00613114"/>
    <w:rsid w:val="00620C76"/>
    <w:rsid w:val="00621904"/>
    <w:rsid w:val="00626783"/>
    <w:rsid w:val="0063573C"/>
    <w:rsid w:val="00641AB8"/>
    <w:rsid w:val="00645500"/>
    <w:rsid w:val="00646D31"/>
    <w:rsid w:val="00652E39"/>
    <w:rsid w:val="00654EC9"/>
    <w:rsid w:val="00660AE7"/>
    <w:rsid w:val="00662E0A"/>
    <w:rsid w:val="00667546"/>
    <w:rsid w:val="00673D27"/>
    <w:rsid w:val="006774F2"/>
    <w:rsid w:val="0067782A"/>
    <w:rsid w:val="00677842"/>
    <w:rsid w:val="00677E29"/>
    <w:rsid w:val="00683393"/>
    <w:rsid w:val="00684DAC"/>
    <w:rsid w:val="006917C8"/>
    <w:rsid w:val="006A0CEA"/>
    <w:rsid w:val="006A730B"/>
    <w:rsid w:val="006A73E3"/>
    <w:rsid w:val="006B44F0"/>
    <w:rsid w:val="006B6952"/>
    <w:rsid w:val="006C0212"/>
    <w:rsid w:val="006C1FDA"/>
    <w:rsid w:val="006C3B74"/>
    <w:rsid w:val="006C6768"/>
    <w:rsid w:val="006D2487"/>
    <w:rsid w:val="006D7A0E"/>
    <w:rsid w:val="006E214C"/>
    <w:rsid w:val="006E24BC"/>
    <w:rsid w:val="006E2669"/>
    <w:rsid w:val="006E3FB6"/>
    <w:rsid w:val="006F1BF5"/>
    <w:rsid w:val="00700B7D"/>
    <w:rsid w:val="00703B13"/>
    <w:rsid w:val="00706F3F"/>
    <w:rsid w:val="00710172"/>
    <w:rsid w:val="00713955"/>
    <w:rsid w:val="00713D86"/>
    <w:rsid w:val="007164DF"/>
    <w:rsid w:val="0071750A"/>
    <w:rsid w:val="00720E8F"/>
    <w:rsid w:val="007234FB"/>
    <w:rsid w:val="0073056C"/>
    <w:rsid w:val="00730F33"/>
    <w:rsid w:val="00731896"/>
    <w:rsid w:val="0073217C"/>
    <w:rsid w:val="00732511"/>
    <w:rsid w:val="007348A0"/>
    <w:rsid w:val="007348FE"/>
    <w:rsid w:val="00735BE4"/>
    <w:rsid w:val="00736076"/>
    <w:rsid w:val="00736433"/>
    <w:rsid w:val="00744F77"/>
    <w:rsid w:val="00752782"/>
    <w:rsid w:val="00753FBF"/>
    <w:rsid w:val="00754EDC"/>
    <w:rsid w:val="007579E6"/>
    <w:rsid w:val="0076232E"/>
    <w:rsid w:val="00762654"/>
    <w:rsid w:val="0076420D"/>
    <w:rsid w:val="007653A7"/>
    <w:rsid w:val="00767AB8"/>
    <w:rsid w:val="007740A1"/>
    <w:rsid w:val="0077520C"/>
    <w:rsid w:val="007759C6"/>
    <w:rsid w:val="00780AA1"/>
    <w:rsid w:val="007840D0"/>
    <w:rsid w:val="00793A8A"/>
    <w:rsid w:val="0079766B"/>
    <w:rsid w:val="007A3FC6"/>
    <w:rsid w:val="007A78FA"/>
    <w:rsid w:val="007B087D"/>
    <w:rsid w:val="007B5C4A"/>
    <w:rsid w:val="007B65C2"/>
    <w:rsid w:val="007C2B7D"/>
    <w:rsid w:val="007C3B59"/>
    <w:rsid w:val="007C4896"/>
    <w:rsid w:val="007C7360"/>
    <w:rsid w:val="007D51E9"/>
    <w:rsid w:val="007E2037"/>
    <w:rsid w:val="007E4A6F"/>
    <w:rsid w:val="007E65CA"/>
    <w:rsid w:val="007E6DC9"/>
    <w:rsid w:val="007F340C"/>
    <w:rsid w:val="008012CF"/>
    <w:rsid w:val="00806794"/>
    <w:rsid w:val="00812D3A"/>
    <w:rsid w:val="008137CC"/>
    <w:rsid w:val="008164B2"/>
    <w:rsid w:val="008166A6"/>
    <w:rsid w:val="00830E29"/>
    <w:rsid w:val="00832DEA"/>
    <w:rsid w:val="00836C92"/>
    <w:rsid w:val="00837ACF"/>
    <w:rsid w:val="00845554"/>
    <w:rsid w:val="00845C46"/>
    <w:rsid w:val="00852F0D"/>
    <w:rsid w:val="00856A4A"/>
    <w:rsid w:val="00863A0E"/>
    <w:rsid w:val="00864628"/>
    <w:rsid w:val="00867114"/>
    <w:rsid w:val="008721EE"/>
    <w:rsid w:val="0087323E"/>
    <w:rsid w:val="008835AE"/>
    <w:rsid w:val="008924F1"/>
    <w:rsid w:val="00894945"/>
    <w:rsid w:val="00897CE8"/>
    <w:rsid w:val="008A45BD"/>
    <w:rsid w:val="008B0F4F"/>
    <w:rsid w:val="008B17B7"/>
    <w:rsid w:val="008B27A0"/>
    <w:rsid w:val="008B5F97"/>
    <w:rsid w:val="008B7BA7"/>
    <w:rsid w:val="008D2B4F"/>
    <w:rsid w:val="008D2EC7"/>
    <w:rsid w:val="008D3533"/>
    <w:rsid w:val="008D3F46"/>
    <w:rsid w:val="008D53D2"/>
    <w:rsid w:val="008E12E1"/>
    <w:rsid w:val="008E1ABA"/>
    <w:rsid w:val="008E342F"/>
    <w:rsid w:val="008E3CC1"/>
    <w:rsid w:val="008E742A"/>
    <w:rsid w:val="008F3EC6"/>
    <w:rsid w:val="00901212"/>
    <w:rsid w:val="009022F9"/>
    <w:rsid w:val="00911887"/>
    <w:rsid w:val="00911B9D"/>
    <w:rsid w:val="00911CDA"/>
    <w:rsid w:val="009149B9"/>
    <w:rsid w:val="009174B1"/>
    <w:rsid w:val="00920B97"/>
    <w:rsid w:val="00921724"/>
    <w:rsid w:val="00923ADF"/>
    <w:rsid w:val="00926798"/>
    <w:rsid w:val="009278E4"/>
    <w:rsid w:val="009321D1"/>
    <w:rsid w:val="009349F1"/>
    <w:rsid w:val="0094566E"/>
    <w:rsid w:val="00945827"/>
    <w:rsid w:val="00947D32"/>
    <w:rsid w:val="00950738"/>
    <w:rsid w:val="00952EF8"/>
    <w:rsid w:val="009539F5"/>
    <w:rsid w:val="00954188"/>
    <w:rsid w:val="009555FA"/>
    <w:rsid w:val="009601D7"/>
    <w:rsid w:val="009633A4"/>
    <w:rsid w:val="0096352F"/>
    <w:rsid w:val="0096507D"/>
    <w:rsid w:val="009675AA"/>
    <w:rsid w:val="00970D84"/>
    <w:rsid w:val="00972CD2"/>
    <w:rsid w:val="0098136F"/>
    <w:rsid w:val="00985C54"/>
    <w:rsid w:val="00986D5E"/>
    <w:rsid w:val="00987D83"/>
    <w:rsid w:val="0099024C"/>
    <w:rsid w:val="00990E5B"/>
    <w:rsid w:val="009A1CB5"/>
    <w:rsid w:val="009A2EC6"/>
    <w:rsid w:val="009A5CF6"/>
    <w:rsid w:val="009A75F5"/>
    <w:rsid w:val="009B0A26"/>
    <w:rsid w:val="009B0BB5"/>
    <w:rsid w:val="009B160A"/>
    <w:rsid w:val="009C1C39"/>
    <w:rsid w:val="009C4F7C"/>
    <w:rsid w:val="009C501C"/>
    <w:rsid w:val="009C5672"/>
    <w:rsid w:val="009C5D09"/>
    <w:rsid w:val="009D22EE"/>
    <w:rsid w:val="009D3133"/>
    <w:rsid w:val="009D5EAB"/>
    <w:rsid w:val="009E277D"/>
    <w:rsid w:val="009E2879"/>
    <w:rsid w:val="009E3CB0"/>
    <w:rsid w:val="009F08E2"/>
    <w:rsid w:val="009F17AC"/>
    <w:rsid w:val="009F3462"/>
    <w:rsid w:val="009F684E"/>
    <w:rsid w:val="00A023C3"/>
    <w:rsid w:val="00A02C98"/>
    <w:rsid w:val="00A0371B"/>
    <w:rsid w:val="00A04D59"/>
    <w:rsid w:val="00A102F7"/>
    <w:rsid w:val="00A106B6"/>
    <w:rsid w:val="00A16318"/>
    <w:rsid w:val="00A1699D"/>
    <w:rsid w:val="00A21928"/>
    <w:rsid w:val="00A21B9F"/>
    <w:rsid w:val="00A2298D"/>
    <w:rsid w:val="00A27675"/>
    <w:rsid w:val="00A27690"/>
    <w:rsid w:val="00A33154"/>
    <w:rsid w:val="00A40AB1"/>
    <w:rsid w:val="00A4677B"/>
    <w:rsid w:val="00A52065"/>
    <w:rsid w:val="00A53160"/>
    <w:rsid w:val="00A53FBF"/>
    <w:rsid w:val="00A602DC"/>
    <w:rsid w:val="00A70D6D"/>
    <w:rsid w:val="00A75706"/>
    <w:rsid w:val="00A77731"/>
    <w:rsid w:val="00A83FA5"/>
    <w:rsid w:val="00A93BA4"/>
    <w:rsid w:val="00A95F25"/>
    <w:rsid w:val="00A96A20"/>
    <w:rsid w:val="00AA371B"/>
    <w:rsid w:val="00AA53F2"/>
    <w:rsid w:val="00AA6ADA"/>
    <w:rsid w:val="00AA7543"/>
    <w:rsid w:val="00AB3D5A"/>
    <w:rsid w:val="00AB3F80"/>
    <w:rsid w:val="00AB5333"/>
    <w:rsid w:val="00AB541B"/>
    <w:rsid w:val="00AB7A03"/>
    <w:rsid w:val="00AC5B87"/>
    <w:rsid w:val="00AD175F"/>
    <w:rsid w:val="00AD1F78"/>
    <w:rsid w:val="00AD3835"/>
    <w:rsid w:val="00AD6021"/>
    <w:rsid w:val="00AD64E3"/>
    <w:rsid w:val="00AE0EE1"/>
    <w:rsid w:val="00AE2FB1"/>
    <w:rsid w:val="00AE4B7B"/>
    <w:rsid w:val="00AE5354"/>
    <w:rsid w:val="00AE6879"/>
    <w:rsid w:val="00B036DE"/>
    <w:rsid w:val="00B03ECF"/>
    <w:rsid w:val="00B05388"/>
    <w:rsid w:val="00B10B6A"/>
    <w:rsid w:val="00B14E8E"/>
    <w:rsid w:val="00B15507"/>
    <w:rsid w:val="00B170C4"/>
    <w:rsid w:val="00B2231F"/>
    <w:rsid w:val="00B22590"/>
    <w:rsid w:val="00B3020B"/>
    <w:rsid w:val="00B3020C"/>
    <w:rsid w:val="00B31327"/>
    <w:rsid w:val="00B33B58"/>
    <w:rsid w:val="00B33CB2"/>
    <w:rsid w:val="00B347C5"/>
    <w:rsid w:val="00B37DAA"/>
    <w:rsid w:val="00B41423"/>
    <w:rsid w:val="00B428E9"/>
    <w:rsid w:val="00B42D23"/>
    <w:rsid w:val="00B476AB"/>
    <w:rsid w:val="00B52008"/>
    <w:rsid w:val="00B62589"/>
    <w:rsid w:val="00B70127"/>
    <w:rsid w:val="00B70FF0"/>
    <w:rsid w:val="00B7643B"/>
    <w:rsid w:val="00B80700"/>
    <w:rsid w:val="00B812D8"/>
    <w:rsid w:val="00B81C47"/>
    <w:rsid w:val="00B90334"/>
    <w:rsid w:val="00B9051E"/>
    <w:rsid w:val="00B90DA0"/>
    <w:rsid w:val="00B927CD"/>
    <w:rsid w:val="00B92973"/>
    <w:rsid w:val="00B97EF1"/>
    <w:rsid w:val="00BA0199"/>
    <w:rsid w:val="00BA4E1D"/>
    <w:rsid w:val="00BA6570"/>
    <w:rsid w:val="00BA65A3"/>
    <w:rsid w:val="00BB298D"/>
    <w:rsid w:val="00BB2FCF"/>
    <w:rsid w:val="00BB301E"/>
    <w:rsid w:val="00BB3DA2"/>
    <w:rsid w:val="00BB5D82"/>
    <w:rsid w:val="00BC0773"/>
    <w:rsid w:val="00BC236F"/>
    <w:rsid w:val="00BC3B0C"/>
    <w:rsid w:val="00BF0E2A"/>
    <w:rsid w:val="00BF2F3F"/>
    <w:rsid w:val="00BF634F"/>
    <w:rsid w:val="00C001A7"/>
    <w:rsid w:val="00C01D8D"/>
    <w:rsid w:val="00C0238F"/>
    <w:rsid w:val="00C05BB5"/>
    <w:rsid w:val="00C05FF7"/>
    <w:rsid w:val="00C078CD"/>
    <w:rsid w:val="00C1511F"/>
    <w:rsid w:val="00C1526B"/>
    <w:rsid w:val="00C20699"/>
    <w:rsid w:val="00C43A8A"/>
    <w:rsid w:val="00C47C80"/>
    <w:rsid w:val="00C512F9"/>
    <w:rsid w:val="00C5309C"/>
    <w:rsid w:val="00C70473"/>
    <w:rsid w:val="00C70F77"/>
    <w:rsid w:val="00C71F3B"/>
    <w:rsid w:val="00C741D3"/>
    <w:rsid w:val="00C90691"/>
    <w:rsid w:val="00C92F90"/>
    <w:rsid w:val="00CA335F"/>
    <w:rsid w:val="00CA4FB0"/>
    <w:rsid w:val="00CB3685"/>
    <w:rsid w:val="00CB5CDB"/>
    <w:rsid w:val="00CB62F5"/>
    <w:rsid w:val="00CB671D"/>
    <w:rsid w:val="00CB7352"/>
    <w:rsid w:val="00CC0DAB"/>
    <w:rsid w:val="00CC764C"/>
    <w:rsid w:val="00CC7A89"/>
    <w:rsid w:val="00CD3F2F"/>
    <w:rsid w:val="00CD4F0D"/>
    <w:rsid w:val="00CD52D2"/>
    <w:rsid w:val="00CD6EC0"/>
    <w:rsid w:val="00CD7B6C"/>
    <w:rsid w:val="00CE10B2"/>
    <w:rsid w:val="00CE6437"/>
    <w:rsid w:val="00CE7D46"/>
    <w:rsid w:val="00CF5624"/>
    <w:rsid w:val="00D06411"/>
    <w:rsid w:val="00D0730A"/>
    <w:rsid w:val="00D13EE9"/>
    <w:rsid w:val="00D1564A"/>
    <w:rsid w:val="00D15999"/>
    <w:rsid w:val="00D15EDA"/>
    <w:rsid w:val="00D16AAF"/>
    <w:rsid w:val="00D20968"/>
    <w:rsid w:val="00D27064"/>
    <w:rsid w:val="00D27B71"/>
    <w:rsid w:val="00D305D7"/>
    <w:rsid w:val="00D34CC7"/>
    <w:rsid w:val="00D40762"/>
    <w:rsid w:val="00D43EFF"/>
    <w:rsid w:val="00D442C0"/>
    <w:rsid w:val="00D44CFC"/>
    <w:rsid w:val="00D46B7C"/>
    <w:rsid w:val="00D505FE"/>
    <w:rsid w:val="00D5531F"/>
    <w:rsid w:val="00D56EA6"/>
    <w:rsid w:val="00D62E9B"/>
    <w:rsid w:val="00D63097"/>
    <w:rsid w:val="00D63C75"/>
    <w:rsid w:val="00D76D6D"/>
    <w:rsid w:val="00D80137"/>
    <w:rsid w:val="00D80E35"/>
    <w:rsid w:val="00D81B38"/>
    <w:rsid w:val="00D81BC0"/>
    <w:rsid w:val="00D8412D"/>
    <w:rsid w:val="00D851EF"/>
    <w:rsid w:val="00D93EC0"/>
    <w:rsid w:val="00DA0605"/>
    <w:rsid w:val="00DA1A12"/>
    <w:rsid w:val="00DA1F40"/>
    <w:rsid w:val="00DA1FBF"/>
    <w:rsid w:val="00DA40FD"/>
    <w:rsid w:val="00DA4A2C"/>
    <w:rsid w:val="00DB3605"/>
    <w:rsid w:val="00DB4765"/>
    <w:rsid w:val="00DB4F98"/>
    <w:rsid w:val="00DC58A7"/>
    <w:rsid w:val="00DC7590"/>
    <w:rsid w:val="00DD178D"/>
    <w:rsid w:val="00DE13AE"/>
    <w:rsid w:val="00DE2866"/>
    <w:rsid w:val="00DE566A"/>
    <w:rsid w:val="00DF3B2B"/>
    <w:rsid w:val="00DF3FBA"/>
    <w:rsid w:val="00DF5989"/>
    <w:rsid w:val="00E0239B"/>
    <w:rsid w:val="00E02FBA"/>
    <w:rsid w:val="00E0531D"/>
    <w:rsid w:val="00E103DF"/>
    <w:rsid w:val="00E11C47"/>
    <w:rsid w:val="00E12B2F"/>
    <w:rsid w:val="00E138B8"/>
    <w:rsid w:val="00E16AC2"/>
    <w:rsid w:val="00E21EAD"/>
    <w:rsid w:val="00E25926"/>
    <w:rsid w:val="00E26DAC"/>
    <w:rsid w:val="00E31B2D"/>
    <w:rsid w:val="00E35D1E"/>
    <w:rsid w:val="00E36660"/>
    <w:rsid w:val="00E37A28"/>
    <w:rsid w:val="00E42018"/>
    <w:rsid w:val="00E43113"/>
    <w:rsid w:val="00E4779F"/>
    <w:rsid w:val="00E525E4"/>
    <w:rsid w:val="00E52696"/>
    <w:rsid w:val="00E619FA"/>
    <w:rsid w:val="00E61E4E"/>
    <w:rsid w:val="00E61F58"/>
    <w:rsid w:val="00E631E9"/>
    <w:rsid w:val="00E659F1"/>
    <w:rsid w:val="00E66310"/>
    <w:rsid w:val="00E666EA"/>
    <w:rsid w:val="00E673DF"/>
    <w:rsid w:val="00E71363"/>
    <w:rsid w:val="00E7312F"/>
    <w:rsid w:val="00E73283"/>
    <w:rsid w:val="00E7482E"/>
    <w:rsid w:val="00E82D9C"/>
    <w:rsid w:val="00E84710"/>
    <w:rsid w:val="00E84C4F"/>
    <w:rsid w:val="00E87B51"/>
    <w:rsid w:val="00E919AD"/>
    <w:rsid w:val="00E92ACD"/>
    <w:rsid w:val="00E9550A"/>
    <w:rsid w:val="00EA000C"/>
    <w:rsid w:val="00EA0AFD"/>
    <w:rsid w:val="00EA18CE"/>
    <w:rsid w:val="00EA1BB6"/>
    <w:rsid w:val="00EA2E7F"/>
    <w:rsid w:val="00EB2D20"/>
    <w:rsid w:val="00EB4469"/>
    <w:rsid w:val="00EB6BED"/>
    <w:rsid w:val="00EB6E99"/>
    <w:rsid w:val="00EB75E1"/>
    <w:rsid w:val="00EC23BD"/>
    <w:rsid w:val="00ED02C1"/>
    <w:rsid w:val="00ED039E"/>
    <w:rsid w:val="00ED1D8B"/>
    <w:rsid w:val="00ED7F42"/>
    <w:rsid w:val="00EE2A59"/>
    <w:rsid w:val="00EE2FCA"/>
    <w:rsid w:val="00EF333D"/>
    <w:rsid w:val="00F029DB"/>
    <w:rsid w:val="00F11CC1"/>
    <w:rsid w:val="00F148CD"/>
    <w:rsid w:val="00F16643"/>
    <w:rsid w:val="00F2280D"/>
    <w:rsid w:val="00F228E3"/>
    <w:rsid w:val="00F243CC"/>
    <w:rsid w:val="00F312AC"/>
    <w:rsid w:val="00F334E4"/>
    <w:rsid w:val="00F37BBC"/>
    <w:rsid w:val="00F4405E"/>
    <w:rsid w:val="00F454EF"/>
    <w:rsid w:val="00F50604"/>
    <w:rsid w:val="00F51DD1"/>
    <w:rsid w:val="00F53F6B"/>
    <w:rsid w:val="00F60208"/>
    <w:rsid w:val="00F613D7"/>
    <w:rsid w:val="00F615F3"/>
    <w:rsid w:val="00F6176D"/>
    <w:rsid w:val="00F64F72"/>
    <w:rsid w:val="00F654B2"/>
    <w:rsid w:val="00F71235"/>
    <w:rsid w:val="00F71528"/>
    <w:rsid w:val="00F7563F"/>
    <w:rsid w:val="00F80440"/>
    <w:rsid w:val="00F83C16"/>
    <w:rsid w:val="00F84D48"/>
    <w:rsid w:val="00F850B3"/>
    <w:rsid w:val="00F86A2D"/>
    <w:rsid w:val="00F91793"/>
    <w:rsid w:val="00F941A8"/>
    <w:rsid w:val="00FA71E8"/>
    <w:rsid w:val="00FB0D9B"/>
    <w:rsid w:val="00FB65E3"/>
    <w:rsid w:val="00FB74F5"/>
    <w:rsid w:val="00FC09D0"/>
    <w:rsid w:val="00FC0BE6"/>
    <w:rsid w:val="00FC5986"/>
    <w:rsid w:val="00FC7BB3"/>
    <w:rsid w:val="00FD14FE"/>
    <w:rsid w:val="00FD49E7"/>
    <w:rsid w:val="00FD70E0"/>
    <w:rsid w:val="00FD7B20"/>
    <w:rsid w:val="00FE4627"/>
    <w:rsid w:val="00FE5548"/>
    <w:rsid w:val="00FF15F3"/>
    <w:rsid w:val="00FF1724"/>
    <w:rsid w:val="00FF1BF5"/>
    <w:rsid w:val="00FF2F16"/>
    <w:rsid w:val="00FF561E"/>
    <w:rsid w:val="00FF5CFC"/>
    <w:rsid w:val="0D4CADD6"/>
    <w:rsid w:val="34C36E29"/>
    <w:rsid w:val="45CD54E6"/>
    <w:rsid w:val="5D2D54CA"/>
    <w:rsid w:val="60EDE74B"/>
    <w:rsid w:val="7770D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135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72C"/>
    <w:pPr>
      <w:spacing w:after="120" w:line="240" w:lineRule="auto"/>
      <w:jc w:val="both"/>
    </w:pPr>
    <w:rPr>
      <w:rFonts w:ascii="Arial" w:eastAsiaTheme="minorEastAsia" w:hAnsi="Arial" w:cs="Times New Roman"/>
      <w:sz w:val="20"/>
      <w:szCs w:val="20"/>
    </w:rPr>
  </w:style>
  <w:style w:type="paragraph" w:styleId="Ttulo1">
    <w:name w:val="heading 1"/>
    <w:basedOn w:val="H1"/>
    <w:next w:val="Normal"/>
    <w:link w:val="Ttulo1Car"/>
    <w:uiPriority w:val="9"/>
    <w:rsid w:val="0022672C"/>
  </w:style>
  <w:style w:type="paragraph" w:styleId="Ttulo2">
    <w:name w:val="heading 2"/>
    <w:basedOn w:val="Normal"/>
    <w:next w:val="Normal"/>
    <w:link w:val="Ttulo2Car"/>
    <w:uiPriority w:val="9"/>
    <w:unhideWhenUsed/>
    <w:qFormat/>
    <w:rsid w:val="0022672C"/>
    <w:pPr>
      <w:keepNext/>
      <w:pBdr>
        <w:top w:val="single" w:sz="4" w:space="11" w:color="auto"/>
      </w:pBdr>
      <w:spacing w:before="240" w:after="240"/>
      <w:jc w:val="left"/>
      <w:outlineLvl w:val="1"/>
    </w:pPr>
    <w:rPr>
      <w:b/>
      <w:caps/>
      <w:sz w:val="24"/>
      <w:szCs w:val="26"/>
      <w:shd w:val="clear" w:color="auto" w:fill="FFFFFF"/>
    </w:rPr>
  </w:style>
  <w:style w:type="paragraph" w:styleId="Ttulo3">
    <w:name w:val="heading 3"/>
    <w:basedOn w:val="Normal"/>
    <w:next w:val="Normal"/>
    <w:link w:val="Ttulo3Car"/>
    <w:uiPriority w:val="9"/>
    <w:unhideWhenUsed/>
    <w:qFormat/>
    <w:rsid w:val="0022672C"/>
    <w:pPr>
      <w:keepNext/>
      <w:spacing w:before="240"/>
      <w:jc w:val="left"/>
      <w:outlineLvl w:val="2"/>
    </w:pPr>
    <w:rPr>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672C"/>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672C"/>
    <w:rPr>
      <w:rFonts w:ascii="Lucida Grande" w:eastAsiaTheme="minorEastAsia" w:hAnsi="Lucida Grande" w:cs="Lucida Grande"/>
      <w:sz w:val="18"/>
      <w:szCs w:val="18"/>
    </w:rPr>
  </w:style>
  <w:style w:type="paragraph" w:styleId="Prrafodelista">
    <w:name w:val="List Paragraph"/>
    <w:basedOn w:val="Normal"/>
    <w:link w:val="PrrafodelistaCar"/>
    <w:uiPriority w:val="34"/>
    <w:qFormat/>
    <w:rsid w:val="0022672C"/>
    <w:pPr>
      <w:spacing w:after="240"/>
      <w:ind w:left="720"/>
      <w:contextualSpacing/>
    </w:pPr>
    <w:rPr>
      <w:rFonts w:eastAsiaTheme="minorHAnsi" w:cstheme="minorBidi"/>
      <w:szCs w:val="22"/>
    </w:rPr>
  </w:style>
  <w:style w:type="table" w:styleId="Tablaconcuadrcula">
    <w:name w:val="Table Grid"/>
    <w:basedOn w:val="Tablanormal"/>
    <w:uiPriority w:val="59"/>
    <w:rsid w:val="0022672C"/>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672C"/>
    <w:pPr>
      <w:spacing w:after="0" w:line="288" w:lineRule="auto"/>
      <w:jc w:val="left"/>
    </w:pPr>
    <w:rPr>
      <w:sz w:val="16"/>
    </w:rPr>
  </w:style>
  <w:style w:type="character" w:customStyle="1" w:styleId="EncabezadoCar">
    <w:name w:val="Encabezado Car"/>
    <w:basedOn w:val="Fuentedeprrafopredeter"/>
    <w:link w:val="Encabezado"/>
    <w:uiPriority w:val="99"/>
    <w:rsid w:val="0022672C"/>
    <w:rPr>
      <w:rFonts w:ascii="Arial" w:eastAsiaTheme="minorEastAsia" w:hAnsi="Arial" w:cs="Times New Roman"/>
      <w:sz w:val="16"/>
      <w:szCs w:val="20"/>
    </w:rPr>
  </w:style>
  <w:style w:type="paragraph" w:styleId="Piedepgina">
    <w:name w:val="footer"/>
    <w:basedOn w:val="Normal"/>
    <w:link w:val="PiedepginaCar"/>
    <w:uiPriority w:val="99"/>
    <w:unhideWhenUsed/>
    <w:rsid w:val="0022672C"/>
    <w:pPr>
      <w:spacing w:after="0"/>
      <w:jc w:val="left"/>
    </w:pPr>
    <w:rPr>
      <w:sz w:val="16"/>
      <w:szCs w:val="18"/>
    </w:rPr>
  </w:style>
  <w:style w:type="character" w:customStyle="1" w:styleId="PiedepginaCar">
    <w:name w:val="Pie de página Car"/>
    <w:basedOn w:val="Fuentedeprrafopredeter"/>
    <w:link w:val="Piedepgina"/>
    <w:uiPriority w:val="99"/>
    <w:rsid w:val="0022672C"/>
    <w:rPr>
      <w:rFonts w:ascii="Arial" w:eastAsiaTheme="minorEastAsia" w:hAnsi="Arial" w:cs="Times New Roman"/>
      <w:sz w:val="16"/>
      <w:szCs w:val="18"/>
    </w:rPr>
  </w:style>
  <w:style w:type="character" w:styleId="Nmerodepgina">
    <w:name w:val="page number"/>
    <w:basedOn w:val="Fuentedeprrafopredeter"/>
    <w:uiPriority w:val="99"/>
    <w:unhideWhenUsed/>
    <w:rsid w:val="0022672C"/>
    <w:rPr>
      <w:b/>
    </w:rPr>
  </w:style>
  <w:style w:type="paragraph" w:customStyle="1" w:styleId="Explanation">
    <w:name w:val="Explanation"/>
    <w:basedOn w:val="Normal"/>
    <w:qFormat/>
    <w:rsid w:val="00A102F7"/>
    <w:pPr>
      <w:shd w:val="clear" w:color="auto" w:fill="FFFFE1"/>
      <w:spacing w:after="0"/>
      <w:ind w:left="113" w:right="113"/>
    </w:pPr>
    <w:rPr>
      <w:rFonts w:ascii="Calibri" w:eastAsia="Times New Roman" w:hAnsi="Calibri"/>
      <w:i/>
      <w:iCs/>
      <w:szCs w:val="24"/>
    </w:rPr>
  </w:style>
  <w:style w:type="paragraph" w:customStyle="1" w:styleId="Exaplanationbullets">
    <w:name w:val="Exaplanation bullets"/>
    <w:basedOn w:val="Explanation"/>
    <w:qFormat/>
    <w:rsid w:val="00A102F7"/>
    <w:pPr>
      <w:numPr>
        <w:numId w:val="1"/>
      </w:numPr>
    </w:pPr>
  </w:style>
  <w:style w:type="character" w:customStyle="1" w:styleId="Ttulo1Car">
    <w:name w:val="Título 1 Car"/>
    <w:basedOn w:val="Fuentedeprrafopredeter"/>
    <w:link w:val="Ttulo1"/>
    <w:uiPriority w:val="9"/>
    <w:rsid w:val="0022672C"/>
    <w:rPr>
      <w:rFonts w:ascii="Arial" w:eastAsiaTheme="minorEastAsia" w:hAnsi="Arial" w:cs="Times New Roman"/>
      <w:b/>
      <w:sz w:val="40"/>
      <w:szCs w:val="52"/>
    </w:rPr>
  </w:style>
  <w:style w:type="character" w:customStyle="1" w:styleId="Ttulo2Car">
    <w:name w:val="Título 2 Car"/>
    <w:basedOn w:val="Fuentedeprrafopredeter"/>
    <w:link w:val="Ttulo2"/>
    <w:uiPriority w:val="9"/>
    <w:rsid w:val="0022672C"/>
    <w:rPr>
      <w:rFonts w:ascii="Arial" w:eastAsiaTheme="minorEastAsia" w:hAnsi="Arial" w:cs="Times New Roman"/>
      <w:b/>
      <w:caps/>
      <w:sz w:val="24"/>
      <w:szCs w:val="26"/>
    </w:rPr>
  </w:style>
  <w:style w:type="character" w:customStyle="1" w:styleId="Ttulo3Car">
    <w:name w:val="Título 3 Car"/>
    <w:basedOn w:val="Fuentedeprrafopredeter"/>
    <w:link w:val="Ttulo3"/>
    <w:uiPriority w:val="9"/>
    <w:rsid w:val="0022672C"/>
    <w:rPr>
      <w:rFonts w:ascii="Arial" w:eastAsiaTheme="minorEastAsia" w:hAnsi="Arial" w:cs="Times New Roman"/>
      <w:b/>
      <w:szCs w:val="24"/>
    </w:rPr>
  </w:style>
  <w:style w:type="paragraph" w:styleId="Textonotapie">
    <w:name w:val="footnote text"/>
    <w:basedOn w:val="Normal"/>
    <w:link w:val="TextonotapieCar"/>
    <w:uiPriority w:val="99"/>
    <w:unhideWhenUsed/>
    <w:rsid w:val="0022672C"/>
    <w:pPr>
      <w:spacing w:after="0"/>
    </w:pPr>
    <w:rPr>
      <w:sz w:val="16"/>
      <w:szCs w:val="22"/>
    </w:rPr>
  </w:style>
  <w:style w:type="character" w:customStyle="1" w:styleId="TextonotapieCar">
    <w:name w:val="Texto nota pie Car"/>
    <w:basedOn w:val="Fuentedeprrafopredeter"/>
    <w:link w:val="Textonotapie"/>
    <w:uiPriority w:val="99"/>
    <w:rsid w:val="0022672C"/>
    <w:rPr>
      <w:rFonts w:ascii="Arial" w:eastAsiaTheme="minorEastAsia" w:hAnsi="Arial" w:cs="Times New Roman"/>
      <w:sz w:val="16"/>
    </w:rPr>
  </w:style>
  <w:style w:type="character" w:styleId="Refdenotaalpie">
    <w:name w:val="footnote reference"/>
    <w:basedOn w:val="Fuentedeprrafopredeter"/>
    <w:uiPriority w:val="99"/>
    <w:unhideWhenUsed/>
    <w:rsid w:val="0022672C"/>
    <w:rPr>
      <w:vertAlign w:val="superscript"/>
    </w:rPr>
  </w:style>
  <w:style w:type="character" w:styleId="Hipervnculo">
    <w:name w:val="Hyperlink"/>
    <w:basedOn w:val="Fuentedeprrafopredeter"/>
    <w:uiPriority w:val="99"/>
    <w:unhideWhenUsed/>
    <w:rsid w:val="0022672C"/>
    <w:rPr>
      <w:color w:val="0000FF" w:themeColor="hyperlink"/>
      <w:u w:val="single"/>
    </w:rPr>
  </w:style>
  <w:style w:type="paragraph" w:customStyle="1" w:styleId="G-Bullets2">
    <w:name w:val="G - Bullets 2"/>
    <w:basedOn w:val="Normal"/>
    <w:rsid w:val="00E66310"/>
    <w:pPr>
      <w:numPr>
        <w:numId w:val="2"/>
      </w:numPr>
      <w:spacing w:after="0" w:line="240" w:lineRule="atLeast"/>
    </w:pPr>
    <w:rPr>
      <w:rFonts w:ascii="Times" w:eastAsia="Times New Roman" w:hAnsi="Times"/>
      <w:bCs/>
    </w:rPr>
  </w:style>
  <w:style w:type="paragraph" w:styleId="Mapadeldocumento">
    <w:name w:val="Document Map"/>
    <w:basedOn w:val="Normal"/>
    <w:link w:val="MapadeldocumentoCar"/>
    <w:uiPriority w:val="99"/>
    <w:semiHidden/>
    <w:unhideWhenUsed/>
    <w:rsid w:val="00DE13A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13AE"/>
    <w:rPr>
      <w:rFonts w:ascii="Tahoma" w:hAnsi="Tahoma" w:cs="Tahoma"/>
      <w:sz w:val="16"/>
      <w:szCs w:val="16"/>
      <w:lang w:val="es-ES"/>
    </w:rPr>
  </w:style>
  <w:style w:type="table" w:customStyle="1" w:styleId="TableGrid11">
    <w:name w:val="Table Grid11"/>
    <w:basedOn w:val="Tablanormal"/>
    <w:next w:val="Tablaconcuadrcula"/>
    <w:rsid w:val="00646D3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22672C"/>
    <w:rPr>
      <w:rFonts w:ascii="Arial" w:hAnsi="Arial"/>
      <w:sz w:val="20"/>
    </w:rPr>
  </w:style>
  <w:style w:type="paragraph" w:customStyle="1" w:styleId="Default">
    <w:name w:val="Default"/>
    <w:rsid w:val="0022672C"/>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sid w:val="00293D6E"/>
    <w:rPr>
      <w:rFonts w:ascii="Arial" w:eastAsiaTheme="minorEastAsia" w:hAnsi="Arial" w:cs="Times New Roman"/>
      <w:sz w:val="20"/>
      <w:szCs w:val="20"/>
    </w:rPr>
  </w:style>
  <w:style w:type="paragraph" w:styleId="Asuntodelcomentario">
    <w:name w:val="annotation subject"/>
    <w:basedOn w:val="Normal"/>
    <w:link w:val="AsuntodelcomentarioCar"/>
    <w:uiPriority w:val="99"/>
    <w:semiHidden/>
    <w:unhideWhenUsed/>
    <w:rsid w:val="0022672C"/>
    <w:rPr>
      <w:b/>
      <w:bCs/>
    </w:rPr>
  </w:style>
  <w:style w:type="character" w:customStyle="1" w:styleId="AsuntodelcomentarioCar">
    <w:name w:val="Asunto del comentario Car"/>
    <w:basedOn w:val="Fuentedeprrafopredeter"/>
    <w:link w:val="Asuntodelcomentario"/>
    <w:uiPriority w:val="99"/>
    <w:semiHidden/>
    <w:rsid w:val="0022672C"/>
    <w:rPr>
      <w:rFonts w:ascii="Arial" w:eastAsiaTheme="minorEastAsia" w:hAnsi="Arial" w:cs="Times New Roman"/>
      <w:b/>
      <w:bCs/>
      <w:sz w:val="20"/>
      <w:szCs w:val="20"/>
    </w:rPr>
  </w:style>
  <w:style w:type="character" w:styleId="Hipervnculovisitado">
    <w:name w:val="FollowedHyperlink"/>
    <w:basedOn w:val="Fuentedeprrafopredeter"/>
    <w:uiPriority w:val="99"/>
    <w:semiHidden/>
    <w:unhideWhenUsed/>
    <w:rsid w:val="0022672C"/>
    <w:rPr>
      <w:color w:val="800080" w:themeColor="followedHyperlink"/>
      <w:u w:val="single"/>
    </w:rPr>
  </w:style>
  <w:style w:type="paragraph" w:styleId="Revisin">
    <w:name w:val="Revision"/>
    <w:hidden/>
    <w:uiPriority w:val="99"/>
    <w:semiHidden/>
    <w:rsid w:val="0022672C"/>
    <w:pPr>
      <w:spacing w:after="0" w:line="240" w:lineRule="auto"/>
    </w:pPr>
    <w:rPr>
      <w:rFonts w:ascii="Arial" w:eastAsiaTheme="minorEastAsia" w:hAnsi="Arial" w:cs="Arial"/>
      <w:sz w:val="21"/>
      <w:szCs w:val="21"/>
    </w:rPr>
  </w:style>
  <w:style w:type="paragraph" w:customStyle="1" w:styleId="BasicParagraph">
    <w:name w:val="[Basic Paragraph]"/>
    <w:basedOn w:val="Normal"/>
    <w:uiPriority w:val="99"/>
    <w:rsid w:val="0022672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22672C"/>
    <w:pPr>
      <w:spacing w:before="360" w:after="240"/>
      <w:jc w:val="left"/>
      <w:outlineLvl w:val="0"/>
    </w:pPr>
    <w:rPr>
      <w:b/>
      <w:sz w:val="40"/>
      <w:szCs w:val="52"/>
    </w:rPr>
  </w:style>
  <w:style w:type="paragraph" w:customStyle="1" w:styleId="Bullet1">
    <w:name w:val="Bullet 1"/>
    <w:basedOn w:val="Normal"/>
    <w:rsid w:val="0022672C"/>
    <w:pPr>
      <w:numPr>
        <w:numId w:val="9"/>
      </w:numPr>
      <w:spacing w:before="60"/>
    </w:pPr>
    <w:rPr>
      <w:rFonts w:eastAsia="Times New Roman"/>
      <w:color w:val="000000"/>
    </w:rPr>
  </w:style>
  <w:style w:type="paragraph" w:customStyle="1" w:styleId="RefItem1">
    <w:name w:val="Ref Item 1"/>
    <w:basedOn w:val="Normal"/>
    <w:rsid w:val="0022672C"/>
    <w:pPr>
      <w:jc w:val="left"/>
    </w:pPr>
    <w:rPr>
      <w:color w:val="000000"/>
      <w:szCs w:val="24"/>
      <w:lang w:eastAsia="it-IT"/>
    </w:rPr>
  </w:style>
  <w:style w:type="paragraph" w:customStyle="1" w:styleId="RefTitre">
    <w:name w:val="Ref Titre"/>
    <w:basedOn w:val="Normal"/>
    <w:rsid w:val="0022672C"/>
    <w:pPr>
      <w:jc w:val="left"/>
    </w:pPr>
    <w:rPr>
      <w:rFonts w:eastAsia="Times New Roman"/>
      <w:b/>
      <w:bCs/>
      <w:sz w:val="26"/>
      <w:szCs w:val="26"/>
    </w:rPr>
  </w:style>
  <w:style w:type="paragraph" w:customStyle="1" w:styleId="Header1">
    <w:name w:val="Header 1"/>
    <w:basedOn w:val="Encabezado"/>
    <w:rsid w:val="0022672C"/>
    <w:rPr>
      <w:b/>
      <w:sz w:val="24"/>
      <w:szCs w:val="24"/>
    </w:rPr>
  </w:style>
  <w:style w:type="character" w:customStyle="1" w:styleId="Pantone485">
    <w:name w:val="Pantone 485"/>
    <w:basedOn w:val="Fuentedeprrafopredeter"/>
    <w:uiPriority w:val="1"/>
    <w:qFormat/>
    <w:rsid w:val="0022672C"/>
    <w:rPr>
      <w:rFonts w:cs="Caecilia-Light"/>
      <w:color w:val="DC281E"/>
      <w:szCs w:val="16"/>
    </w:rPr>
  </w:style>
  <w:style w:type="character" w:customStyle="1" w:styleId="H1Char">
    <w:name w:val="H1 Char"/>
    <w:basedOn w:val="Fuentedeprrafopredeter"/>
    <w:link w:val="H1"/>
    <w:rsid w:val="0022672C"/>
    <w:rPr>
      <w:rFonts w:ascii="Arial" w:eastAsiaTheme="minorEastAsia" w:hAnsi="Arial" w:cs="Times New Roman"/>
      <w:b/>
      <w:sz w:val="40"/>
      <w:szCs w:val="52"/>
    </w:rPr>
  </w:style>
  <w:style w:type="table" w:customStyle="1" w:styleId="TableGray">
    <w:name w:val="Table Gray"/>
    <w:basedOn w:val="Tablanormal"/>
    <w:uiPriority w:val="99"/>
    <w:rsid w:val="0022672C"/>
    <w:pPr>
      <w:spacing w:after="0" w:line="240" w:lineRule="auto"/>
    </w:pPr>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Prrafodelista"/>
    <w:rsid w:val="0022672C"/>
    <w:pPr>
      <w:numPr>
        <w:numId w:val="10"/>
      </w:numPr>
      <w:spacing w:before="120" w:after="120"/>
      <w:contextualSpacing w:val="0"/>
    </w:pPr>
    <w:rPr>
      <w:rFonts w:eastAsia="Cambria" w:cs="Arial"/>
    </w:rPr>
  </w:style>
  <w:style w:type="paragraph" w:customStyle="1" w:styleId="ListNumber1">
    <w:name w:val="List Number 1"/>
    <w:basedOn w:val="Normal"/>
    <w:rsid w:val="0022672C"/>
    <w:pPr>
      <w:numPr>
        <w:ilvl w:val="1"/>
        <w:numId w:val="7"/>
      </w:numPr>
      <w:contextualSpacing/>
    </w:pPr>
    <w:rPr>
      <w:rFonts w:eastAsiaTheme="minorHAnsi" w:cstheme="minorHAnsi"/>
      <w:szCs w:val="22"/>
    </w:rPr>
  </w:style>
  <w:style w:type="paragraph" w:customStyle="1" w:styleId="NormalNo">
    <w:name w:val="Normal + No"/>
    <w:basedOn w:val="Normal"/>
    <w:qFormat/>
    <w:rsid w:val="0022672C"/>
    <w:pPr>
      <w:numPr>
        <w:numId w:val="8"/>
      </w:numPr>
    </w:pPr>
    <w:rPr>
      <w:rFonts w:eastAsia="MS Mincho"/>
      <w:b/>
      <w:sz w:val="22"/>
    </w:rPr>
  </w:style>
  <w:style w:type="paragraph" w:customStyle="1" w:styleId="Bullet3">
    <w:name w:val="Bullet 3"/>
    <w:basedOn w:val="Prrafodelista"/>
    <w:qFormat/>
    <w:rsid w:val="0022672C"/>
    <w:pPr>
      <w:numPr>
        <w:numId w:val="11"/>
      </w:numPr>
      <w:spacing w:before="120" w:after="120"/>
      <w:ind w:right="425"/>
    </w:pPr>
    <w:rPr>
      <w:rFonts w:cs="Arial"/>
      <w:i/>
      <w:iCs/>
    </w:rPr>
  </w:style>
  <w:style w:type="paragraph" w:customStyle="1" w:styleId="Indent">
    <w:name w:val="Indent"/>
    <w:basedOn w:val="Normal"/>
    <w:qFormat/>
    <w:rsid w:val="0022672C"/>
    <w:pPr>
      <w:ind w:left="567"/>
    </w:pPr>
    <w:rPr>
      <w:rFonts w:cs="Arial"/>
      <w:b/>
    </w:rPr>
  </w:style>
  <w:style w:type="paragraph" w:customStyle="1" w:styleId="TitreTableau">
    <w:name w:val="Titre Tableau"/>
    <w:basedOn w:val="Normal"/>
    <w:qFormat/>
    <w:rsid w:val="0022672C"/>
    <w:pPr>
      <w:spacing w:before="120"/>
      <w:jc w:val="center"/>
    </w:pPr>
    <w:rPr>
      <w:rFonts w:cs="Arial"/>
      <w:b/>
      <w:bCs/>
      <w:color w:val="FFFFFF" w:themeColor="background1"/>
    </w:rPr>
  </w:style>
  <w:style w:type="paragraph" w:customStyle="1" w:styleId="BulletTableau">
    <w:name w:val="Bullet Tableau"/>
    <w:basedOn w:val="Bullet2"/>
    <w:qFormat/>
    <w:rsid w:val="0022672C"/>
    <w:pPr>
      <w:keepNext/>
      <w:keepLines/>
      <w:framePr w:hSpace="141" w:wrap="around" w:vAnchor="text" w:hAnchor="margin" w:y="402"/>
      <w:numPr>
        <w:numId w:val="12"/>
      </w:numPr>
      <w:spacing w:beforeLines="60" w:before="60" w:afterLines="20" w:after="20"/>
    </w:pPr>
  </w:style>
  <w:style w:type="paragraph" w:customStyle="1" w:styleId="Directions">
    <w:name w:val="Directions"/>
    <w:basedOn w:val="Normal"/>
    <w:link w:val="DirectionsChar"/>
    <w:qFormat/>
    <w:rsid w:val="000E1211"/>
    <w:pPr>
      <w:spacing w:before="60" w:after="60"/>
      <w:ind w:left="-142"/>
      <w:jc w:val="left"/>
    </w:pPr>
    <w:rPr>
      <w:rFonts w:eastAsiaTheme="minorHAnsi" w:cstheme="minorBidi"/>
      <w:i/>
      <w:color w:val="000000" w:themeColor="text1"/>
      <w:sz w:val="22"/>
      <w:szCs w:val="22"/>
    </w:rPr>
  </w:style>
  <w:style w:type="character" w:customStyle="1" w:styleId="DirectionsChar">
    <w:name w:val="Directions Char"/>
    <w:basedOn w:val="Fuentedeprrafopredeter"/>
    <w:link w:val="Directions"/>
    <w:rsid w:val="000E1211"/>
    <w:rPr>
      <w:rFonts w:ascii="Arial" w:hAnsi="Arial"/>
      <w:i/>
      <w:color w:val="000000" w:themeColor="text1"/>
    </w:rPr>
  </w:style>
  <w:style w:type="paragraph" w:customStyle="1" w:styleId="Estilo4">
    <w:name w:val="Estilo4"/>
    <w:basedOn w:val="Ttulo3"/>
    <w:link w:val="Estilo4Car"/>
    <w:qFormat/>
    <w:rsid w:val="000E1211"/>
    <w:pPr>
      <w:keepLines/>
      <w:spacing w:before="40" w:line="276" w:lineRule="auto"/>
      <w:jc w:val="both"/>
    </w:pPr>
    <w:rPr>
      <w:rFonts w:eastAsiaTheme="majorEastAsia" w:cstheme="minorHAnsi"/>
      <w:color w:val="C00000"/>
      <w:lang w:eastAsia="es-ES"/>
    </w:rPr>
  </w:style>
  <w:style w:type="character" w:customStyle="1" w:styleId="Estilo4Car">
    <w:name w:val="Estilo4 Car"/>
    <w:basedOn w:val="Ttulo3Car"/>
    <w:link w:val="Estilo4"/>
    <w:rsid w:val="000E1211"/>
    <w:rPr>
      <w:rFonts w:ascii="Arial" w:eastAsiaTheme="majorEastAsia" w:hAnsi="Arial" w:cstheme="minorHAnsi"/>
      <w:b/>
      <w:color w:val="C00000"/>
      <w:szCs w:val="24"/>
      <w:lang w:val="es-ES" w:eastAsia="es-ES"/>
    </w:rPr>
  </w:style>
  <w:style w:type="table" w:customStyle="1" w:styleId="Tablaconcuadrcula1">
    <w:name w:val="Tabla con cuadrícula1"/>
    <w:basedOn w:val="Tablanormal"/>
    <w:next w:val="Tablaconcuadrcula"/>
    <w:uiPriority w:val="59"/>
    <w:rsid w:val="008B0F4F"/>
    <w:pPr>
      <w:spacing w:after="0" w:line="240" w:lineRule="auto"/>
    </w:pPr>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9675AA"/>
    <w:pPr>
      <w:spacing w:after="0"/>
    </w:pPr>
  </w:style>
  <w:style w:type="character" w:customStyle="1" w:styleId="TextonotaalfinalCar">
    <w:name w:val="Texto nota al final Car"/>
    <w:basedOn w:val="Fuentedeprrafopredeter"/>
    <w:link w:val="Textonotaalfinal"/>
    <w:uiPriority w:val="99"/>
    <w:semiHidden/>
    <w:rsid w:val="009675AA"/>
    <w:rPr>
      <w:rFonts w:ascii="Arial" w:eastAsiaTheme="minorEastAsia" w:hAnsi="Arial" w:cs="Times New Roman"/>
      <w:sz w:val="20"/>
      <w:szCs w:val="20"/>
    </w:rPr>
  </w:style>
  <w:style w:type="character" w:styleId="Refdenotaalfinal">
    <w:name w:val="endnote reference"/>
    <w:basedOn w:val="Fuentedeprrafopredeter"/>
    <w:uiPriority w:val="99"/>
    <w:semiHidden/>
    <w:unhideWhenUsed/>
    <w:rsid w:val="00967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5912">
      <w:bodyDiv w:val="1"/>
      <w:marLeft w:val="0"/>
      <w:marRight w:val="0"/>
      <w:marTop w:val="0"/>
      <w:marBottom w:val="0"/>
      <w:divBdr>
        <w:top w:val="none" w:sz="0" w:space="0" w:color="auto"/>
        <w:left w:val="none" w:sz="0" w:space="0" w:color="auto"/>
        <w:bottom w:val="none" w:sz="0" w:space="0" w:color="auto"/>
        <w:right w:val="none" w:sz="0" w:space="0" w:color="auto"/>
      </w:divBdr>
    </w:div>
    <w:div w:id="1215585809">
      <w:bodyDiv w:val="1"/>
      <w:marLeft w:val="0"/>
      <w:marRight w:val="0"/>
      <w:marTop w:val="0"/>
      <w:marBottom w:val="0"/>
      <w:divBdr>
        <w:top w:val="none" w:sz="0" w:space="0" w:color="auto"/>
        <w:left w:val="none" w:sz="0" w:space="0" w:color="auto"/>
        <w:bottom w:val="none" w:sz="0" w:space="0" w:color="auto"/>
        <w:right w:val="none" w:sz="0" w:space="0" w:color="auto"/>
      </w:divBdr>
    </w:div>
    <w:div w:id="1573614166">
      <w:bodyDiv w:val="1"/>
      <w:marLeft w:val="0"/>
      <w:marRight w:val="0"/>
      <w:marTop w:val="0"/>
      <w:marBottom w:val="0"/>
      <w:divBdr>
        <w:top w:val="none" w:sz="0" w:space="0" w:color="auto"/>
        <w:left w:val="none" w:sz="0" w:space="0" w:color="auto"/>
        <w:bottom w:val="none" w:sz="0" w:space="0" w:color="auto"/>
        <w:right w:val="none" w:sz="0" w:space="0" w:color="auto"/>
      </w:divBdr>
    </w:div>
    <w:div w:id="1606812188">
      <w:bodyDiv w:val="1"/>
      <w:marLeft w:val="0"/>
      <w:marRight w:val="0"/>
      <w:marTop w:val="0"/>
      <w:marBottom w:val="0"/>
      <w:divBdr>
        <w:top w:val="none" w:sz="0" w:space="0" w:color="auto"/>
        <w:left w:val="none" w:sz="0" w:space="0" w:color="auto"/>
        <w:bottom w:val="none" w:sz="0" w:space="0" w:color="auto"/>
        <w:right w:val="none" w:sz="0" w:space="0" w:color="auto"/>
      </w:divBdr>
    </w:div>
    <w:div w:id="1625766697">
      <w:bodyDiv w:val="1"/>
      <w:marLeft w:val="0"/>
      <w:marRight w:val="0"/>
      <w:marTop w:val="0"/>
      <w:marBottom w:val="0"/>
      <w:divBdr>
        <w:top w:val="none" w:sz="0" w:space="0" w:color="auto"/>
        <w:left w:val="none" w:sz="0" w:space="0" w:color="auto"/>
        <w:bottom w:val="none" w:sz="0" w:space="0" w:color="auto"/>
        <w:right w:val="none" w:sz="0" w:space="0" w:color="auto"/>
      </w:divBdr>
    </w:div>
    <w:div w:id="1655406574">
      <w:bodyDiv w:val="1"/>
      <w:marLeft w:val="0"/>
      <w:marRight w:val="0"/>
      <w:marTop w:val="0"/>
      <w:marBottom w:val="0"/>
      <w:divBdr>
        <w:top w:val="none" w:sz="0" w:space="0" w:color="auto"/>
        <w:left w:val="none" w:sz="0" w:space="0" w:color="auto"/>
        <w:bottom w:val="none" w:sz="0" w:space="0" w:color="auto"/>
        <w:right w:val="none" w:sz="0" w:space="0" w:color="auto"/>
      </w:divBdr>
    </w:div>
    <w:div w:id="1661032036">
      <w:bodyDiv w:val="1"/>
      <w:marLeft w:val="0"/>
      <w:marRight w:val="0"/>
      <w:marTop w:val="0"/>
      <w:marBottom w:val="0"/>
      <w:divBdr>
        <w:top w:val="none" w:sz="0" w:space="0" w:color="auto"/>
        <w:left w:val="none" w:sz="0" w:space="0" w:color="auto"/>
        <w:bottom w:val="none" w:sz="0" w:space="0" w:color="auto"/>
        <w:right w:val="none" w:sz="0" w:space="0" w:color="auto"/>
      </w:divBdr>
    </w:div>
    <w:div w:id="1724213960">
      <w:bodyDiv w:val="1"/>
      <w:marLeft w:val="0"/>
      <w:marRight w:val="0"/>
      <w:marTop w:val="0"/>
      <w:marBottom w:val="0"/>
      <w:divBdr>
        <w:top w:val="none" w:sz="0" w:space="0" w:color="auto"/>
        <w:left w:val="none" w:sz="0" w:space="0" w:color="auto"/>
        <w:bottom w:val="none" w:sz="0" w:space="0" w:color="auto"/>
        <w:right w:val="none" w:sz="0" w:space="0" w:color="auto"/>
      </w:divBdr>
    </w:div>
    <w:div w:id="1955557633">
      <w:bodyDiv w:val="1"/>
      <w:marLeft w:val="0"/>
      <w:marRight w:val="0"/>
      <w:marTop w:val="0"/>
      <w:marBottom w:val="0"/>
      <w:divBdr>
        <w:top w:val="none" w:sz="0" w:space="0" w:color="auto"/>
        <w:left w:val="none" w:sz="0" w:space="0" w:color="auto"/>
        <w:bottom w:val="none" w:sz="0" w:space="0" w:color="auto"/>
        <w:right w:val="none" w:sz="0" w:space="0" w:color="auto"/>
      </w:divBdr>
    </w:div>
    <w:div w:id="1959331566">
      <w:bodyDiv w:val="1"/>
      <w:marLeft w:val="0"/>
      <w:marRight w:val="0"/>
      <w:marTop w:val="0"/>
      <w:marBottom w:val="0"/>
      <w:divBdr>
        <w:top w:val="none" w:sz="0" w:space="0" w:color="auto"/>
        <w:left w:val="none" w:sz="0" w:space="0" w:color="auto"/>
        <w:bottom w:val="none" w:sz="0" w:space="0" w:color="auto"/>
        <w:right w:val="none" w:sz="0" w:space="0" w:color="auto"/>
      </w:divBdr>
    </w:div>
    <w:div w:id="1963924718">
      <w:bodyDiv w:val="1"/>
      <w:marLeft w:val="0"/>
      <w:marRight w:val="0"/>
      <w:marTop w:val="0"/>
      <w:marBottom w:val="0"/>
      <w:divBdr>
        <w:top w:val="none" w:sz="0" w:space="0" w:color="auto"/>
        <w:left w:val="none" w:sz="0" w:space="0" w:color="auto"/>
        <w:bottom w:val="none" w:sz="0" w:space="0" w:color="auto"/>
        <w:right w:val="none" w:sz="0" w:space="0" w:color="auto"/>
      </w:divBdr>
    </w:div>
    <w:div w:id="2042902383">
      <w:bodyDiv w:val="1"/>
      <w:marLeft w:val="0"/>
      <w:marRight w:val="0"/>
      <w:marTop w:val="0"/>
      <w:marBottom w:val="0"/>
      <w:divBdr>
        <w:top w:val="none" w:sz="0" w:space="0" w:color="auto"/>
        <w:left w:val="none" w:sz="0" w:space="0" w:color="auto"/>
        <w:bottom w:val="none" w:sz="0" w:space="0" w:color="auto"/>
        <w:right w:val="none" w:sz="0" w:space="0" w:color="auto"/>
      </w:divBdr>
    </w:div>
    <w:div w:id="2065830689">
      <w:bodyDiv w:val="1"/>
      <w:marLeft w:val="0"/>
      <w:marRight w:val="0"/>
      <w:marTop w:val="0"/>
      <w:marBottom w:val="0"/>
      <w:divBdr>
        <w:top w:val="none" w:sz="0" w:space="0" w:color="auto"/>
        <w:left w:val="none" w:sz="0" w:space="0" w:color="auto"/>
        <w:bottom w:val="none" w:sz="0" w:space="0" w:color="auto"/>
        <w:right w:val="none" w:sz="0" w:space="0" w:color="auto"/>
      </w:divBdr>
    </w:div>
    <w:div w:id="2108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48EA-F006-4091-92BD-D2A4002B8FDE}"/>
</file>

<file path=customXml/itemProps2.xml><?xml version="1.0" encoding="utf-8"?>
<ds:datastoreItem xmlns:ds="http://schemas.openxmlformats.org/officeDocument/2006/customXml" ds:itemID="{497F4BD9-3586-4BC5-A9FF-1EC85EEB90F2}">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3.xml><?xml version="1.0" encoding="utf-8"?>
<ds:datastoreItem xmlns:ds="http://schemas.openxmlformats.org/officeDocument/2006/customXml" ds:itemID="{7404EE7A-9FAA-435D-BD46-382703FA765D}">
  <ds:schemaRefs>
    <ds:schemaRef ds:uri="http://schemas.microsoft.com/sharepoint/v3/contenttype/forms"/>
  </ds:schemaRefs>
</ds:datastoreItem>
</file>

<file path=customXml/itemProps4.xml><?xml version="1.0" encoding="utf-8"?>
<ds:datastoreItem xmlns:ds="http://schemas.openxmlformats.org/officeDocument/2006/customXml" ds:itemID="{2702066B-3FB6-4F63-83DD-AA2EAA8C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105</TotalTime>
  <Pages>1</Pages>
  <Words>1656</Words>
  <Characters>9607</Characters>
  <Application>Microsoft Office Word</Application>
  <DocSecurity>0</DocSecurity>
  <Lines>1067</Lines>
  <Paragraphs>250</Paragraphs>
  <ScaleCrop>false</ScaleCrop>
  <HeadingPairs>
    <vt:vector size="2" baseType="variant">
      <vt:variant>
        <vt:lpstr>Título</vt:lpstr>
      </vt:variant>
      <vt:variant>
        <vt:i4>1</vt:i4>
      </vt:variant>
    </vt:vector>
  </HeadingPairs>
  <TitlesOfParts>
    <vt:vector size="1" baseType="lpstr">
      <vt:lpstr/>
    </vt:vector>
  </TitlesOfParts>
  <Company>IFRC</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Holman</dc:creator>
  <cp:lastModifiedBy>00  CI -Ignacio Román Pérez</cp:lastModifiedBy>
  <cp:revision>10</cp:revision>
  <cp:lastPrinted>2015-10-07T10:10:00Z</cp:lastPrinted>
  <dcterms:created xsi:type="dcterms:W3CDTF">2022-08-03T09:20:00Z</dcterms:created>
  <dcterms:modified xsi:type="dcterms:W3CDTF">2023-01-20T10:03:00Z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51ddc6022cd81f465cb8038c874d9ad965d7b6142a9f71f1910f6d8c02aaea2a</vt:lpwstr>
  </property>
</Properties>
</file>