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6" w:type="dxa"/>
        <w:tblInd w:w="-890" w:type="dxa"/>
        <w:tblBorders>
          <w:top w:val="dashed" w:sz="4" w:space="0" w:color="C00000"/>
          <w:left w:val="dashed" w:sz="4" w:space="0" w:color="C00000"/>
          <w:bottom w:val="dashed" w:sz="4" w:space="0" w:color="C00000"/>
          <w:right w:val="dashed" w:sz="4" w:space="0" w:color="C00000"/>
          <w:insideH w:val="dashed" w:sz="4" w:space="0" w:color="C00000"/>
          <w:insideV w:val="dashed" w:sz="4" w:space="0" w:color="C00000"/>
        </w:tblBorders>
        <w:tblLook w:val="04A0" w:firstRow="1" w:lastRow="0" w:firstColumn="1" w:lastColumn="0" w:noHBand="0" w:noVBand="1"/>
      </w:tblPr>
      <w:tblGrid>
        <w:gridCol w:w="1014"/>
        <w:gridCol w:w="4400"/>
        <w:gridCol w:w="5252"/>
      </w:tblGrid>
      <w:tr w:rsidR="00575D19" w:rsidRPr="00201A4E" w14:paraId="04D78BAB" w14:textId="77777777" w:rsidTr="000239A5">
        <w:trPr>
          <w:trHeight w:val="324"/>
        </w:trPr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04D78BA8" w14:textId="77777777" w:rsidR="00575D19" w:rsidRPr="00201A4E" w:rsidRDefault="00575D19" w:rsidP="000239A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01A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400" w:type="dxa"/>
            <w:shd w:val="clear" w:color="auto" w:fill="C00000"/>
            <w:vAlign w:val="center"/>
            <w:hideMark/>
          </w:tcPr>
          <w:p w14:paraId="04D78BA9" w14:textId="77777777" w:rsidR="00575D19" w:rsidRPr="000239A5" w:rsidRDefault="00575D19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0239A5">
              <w:rPr>
                <w:rFonts w:eastAsia="Times New Roman" w:cstheme="minorHAnsi"/>
                <w:b/>
                <w:bCs/>
                <w:color w:val="FFFFFF"/>
                <w:sz w:val="36"/>
                <w:szCs w:val="36"/>
                <w:lang w:eastAsia="en-GB"/>
              </w:rPr>
              <w:t>Qualities</w:t>
            </w:r>
          </w:p>
        </w:tc>
        <w:tc>
          <w:tcPr>
            <w:tcW w:w="5252" w:type="dxa"/>
            <w:shd w:val="clear" w:color="auto" w:fill="C00000"/>
            <w:vAlign w:val="center"/>
            <w:hideMark/>
          </w:tcPr>
          <w:p w14:paraId="04D78BAA" w14:textId="77777777" w:rsidR="00575D19" w:rsidRPr="000239A5" w:rsidRDefault="00575D19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0239A5">
              <w:rPr>
                <w:rFonts w:eastAsia="Times New Roman" w:cstheme="minorHAnsi"/>
                <w:b/>
                <w:bCs/>
                <w:color w:val="FFFFFF"/>
                <w:sz w:val="36"/>
                <w:szCs w:val="36"/>
                <w:lang w:eastAsia="en-GB"/>
              </w:rPr>
              <w:t>Responsibilities</w:t>
            </w:r>
          </w:p>
        </w:tc>
      </w:tr>
      <w:tr w:rsidR="000239A5" w:rsidRPr="00201A4E" w14:paraId="04D78BAF" w14:textId="77777777" w:rsidTr="000239A5">
        <w:trPr>
          <w:trHeight w:val="3208"/>
        </w:trPr>
        <w:tc>
          <w:tcPr>
            <w:tcW w:w="1014" w:type="dxa"/>
            <w:shd w:val="clear" w:color="auto" w:fill="auto"/>
            <w:noWrap/>
            <w:textDirection w:val="btLr"/>
            <w:vAlign w:val="center"/>
            <w:hideMark/>
          </w:tcPr>
          <w:p w14:paraId="04D78BAC" w14:textId="77777777" w:rsidR="000239A5" w:rsidRPr="000239A5" w:rsidRDefault="000239A5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</w:pPr>
            <w:r w:rsidRPr="000239A5"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  <w:t>CHAIR PERSON</w:t>
            </w:r>
          </w:p>
        </w:tc>
        <w:tc>
          <w:tcPr>
            <w:tcW w:w="4400" w:type="dxa"/>
            <w:shd w:val="clear" w:color="auto" w:fill="FBE4D5" w:themeFill="accent2" w:themeFillTint="33"/>
            <w:vAlign w:val="center"/>
            <w:hideMark/>
          </w:tcPr>
          <w:p w14:paraId="390C12D5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Respected.</w:t>
            </w:r>
          </w:p>
          <w:p w14:paraId="1F3B53CA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Has good ideas.</w:t>
            </w:r>
          </w:p>
          <w:p w14:paraId="420A4120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Trustworthy.</w:t>
            </w:r>
          </w:p>
          <w:p w14:paraId="1E71532D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Fair with everyone and treats everyone equally.</w:t>
            </w:r>
          </w:p>
          <w:p w14:paraId="7C90A40F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Listens to others and takes their opinions into account.</w:t>
            </w:r>
          </w:p>
          <w:p w14:paraId="53F2D4ED" w14:textId="77777777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Organised.</w:t>
            </w:r>
          </w:p>
          <w:p w14:paraId="04D78BAD" w14:textId="25DF5D25" w:rsidR="000239A5" w:rsidRPr="000239A5" w:rsidRDefault="000239A5" w:rsidP="000239A5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Capable of summarising the views of many people.</w:t>
            </w:r>
          </w:p>
        </w:tc>
        <w:tc>
          <w:tcPr>
            <w:tcW w:w="5252" w:type="dxa"/>
            <w:shd w:val="clear" w:color="auto" w:fill="FBE4D5" w:themeFill="accent2" w:themeFillTint="33"/>
            <w:vAlign w:val="center"/>
            <w:hideMark/>
          </w:tcPr>
          <w:p w14:paraId="6FC0B898" w14:textId="77777777" w:rsidR="000239A5" w:rsidRPr="000239A5" w:rsidRDefault="000239A5" w:rsidP="000239A5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call the meetings to order, announce the agenda and lead discussions.</w:t>
            </w:r>
          </w:p>
          <w:p w14:paraId="4F768CFD" w14:textId="77777777" w:rsidR="000239A5" w:rsidRPr="000239A5" w:rsidRDefault="000239A5" w:rsidP="000239A5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ensure that the meetings follow proper procedure and that the Constitution is followed and respected.</w:t>
            </w:r>
          </w:p>
          <w:p w14:paraId="120BA3CC" w14:textId="77777777" w:rsidR="000239A5" w:rsidRPr="000239A5" w:rsidRDefault="000239A5" w:rsidP="000239A5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maintain discipline and charge fines as needed. To facilitate discussions and to ensure that everyone’s views are listened to.</w:t>
            </w:r>
          </w:p>
          <w:p w14:paraId="63979370" w14:textId="77777777" w:rsidR="000239A5" w:rsidRPr="000239A5" w:rsidRDefault="000239A5" w:rsidP="000239A5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resolve conflicts.</w:t>
            </w:r>
          </w:p>
          <w:p w14:paraId="04D78BAE" w14:textId="76959B5B" w:rsidR="000239A5" w:rsidRPr="000239A5" w:rsidRDefault="000239A5" w:rsidP="000239A5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represent the Association to outsiders and non-members.</w:t>
            </w:r>
          </w:p>
        </w:tc>
      </w:tr>
      <w:tr w:rsidR="000239A5" w:rsidRPr="00201A4E" w14:paraId="04D78BCB" w14:textId="77777777" w:rsidTr="000239A5">
        <w:trPr>
          <w:trHeight w:val="2325"/>
        </w:trPr>
        <w:tc>
          <w:tcPr>
            <w:tcW w:w="1014" w:type="dxa"/>
            <w:shd w:val="clear" w:color="auto" w:fill="auto"/>
            <w:noWrap/>
            <w:textDirection w:val="btLr"/>
            <w:vAlign w:val="center"/>
            <w:hideMark/>
          </w:tcPr>
          <w:p w14:paraId="04D78BC8" w14:textId="77777777" w:rsidR="000239A5" w:rsidRPr="000239A5" w:rsidRDefault="000239A5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</w:pPr>
            <w:r w:rsidRPr="000239A5"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  <w:t>RECORD KEEPER</w:t>
            </w:r>
          </w:p>
        </w:tc>
        <w:tc>
          <w:tcPr>
            <w:tcW w:w="4400" w:type="dxa"/>
            <w:shd w:val="clear" w:color="auto" w:fill="FBE4D5" w:themeFill="accent2" w:themeFillTint="33"/>
            <w:vAlign w:val="center"/>
            <w:hideMark/>
          </w:tcPr>
          <w:p w14:paraId="44183E25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with numbers and capable of maintaining the passbooks.</w:t>
            </w:r>
          </w:p>
          <w:p w14:paraId="7114F64B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Trustworthy.</w:t>
            </w:r>
          </w:p>
          <w:p w14:paraId="4C3987D1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Intelligent.</w:t>
            </w:r>
          </w:p>
          <w:p w14:paraId="561C3E68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Reputed for honesty.</w:t>
            </w:r>
          </w:p>
          <w:p w14:paraId="04D78BC9" w14:textId="149301B0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Available for specialised training by the PRC FS</w:t>
            </w:r>
          </w:p>
        </w:tc>
        <w:tc>
          <w:tcPr>
            <w:tcW w:w="5252" w:type="dxa"/>
            <w:shd w:val="clear" w:color="auto" w:fill="FBE4D5" w:themeFill="accent2" w:themeFillTint="33"/>
            <w:vAlign w:val="center"/>
            <w:hideMark/>
          </w:tcPr>
          <w:p w14:paraId="75F78A4D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Ensures that all financial transactions concerning social fund, share purchase/savings and lending take place according to procedure.</w:t>
            </w:r>
          </w:p>
          <w:p w14:paraId="3481AE46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Makes all passbook entries for shares and loans.</w:t>
            </w:r>
          </w:p>
          <w:p w14:paraId="04D78BCA" w14:textId="6E078879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Provides a verbal summary of the financial state of Association affairs at every meeting.</w:t>
            </w:r>
          </w:p>
        </w:tc>
      </w:tr>
      <w:tr w:rsidR="000239A5" w:rsidRPr="00201A4E" w14:paraId="04D78BDF" w14:textId="77777777" w:rsidTr="000239A5">
        <w:trPr>
          <w:trHeight w:val="1761"/>
        </w:trPr>
        <w:tc>
          <w:tcPr>
            <w:tcW w:w="1014" w:type="dxa"/>
            <w:shd w:val="clear" w:color="auto" w:fill="auto"/>
            <w:noWrap/>
            <w:textDirection w:val="btLr"/>
            <w:vAlign w:val="center"/>
            <w:hideMark/>
          </w:tcPr>
          <w:p w14:paraId="04D78BDC" w14:textId="77777777" w:rsidR="000239A5" w:rsidRPr="000239A5" w:rsidRDefault="000239A5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</w:pPr>
            <w:r w:rsidRPr="000239A5"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  <w:t>BOX KEEPER</w:t>
            </w:r>
          </w:p>
        </w:tc>
        <w:tc>
          <w:tcPr>
            <w:tcW w:w="4400" w:type="dxa"/>
            <w:shd w:val="clear" w:color="auto" w:fill="FBE4D5" w:themeFill="accent2" w:themeFillTint="33"/>
            <w:vAlign w:val="center"/>
            <w:hideMark/>
          </w:tcPr>
          <w:p w14:paraId="782C190C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Numerate</w:t>
            </w:r>
          </w:p>
          <w:p w14:paraId="4EC9CC6E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Trustworthy and with a strong character.</w:t>
            </w:r>
          </w:p>
          <w:p w14:paraId="2EB48788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From a family with a good reputation.</w:t>
            </w:r>
          </w:p>
          <w:p w14:paraId="5EC031A3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Lives in a secure house, close to the meeting-place.</w:t>
            </w:r>
          </w:p>
          <w:p w14:paraId="04D78BDD" w14:textId="0E3D3420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Reliable and responsible.</w:t>
            </w:r>
          </w:p>
        </w:tc>
        <w:tc>
          <w:tcPr>
            <w:tcW w:w="5252" w:type="dxa"/>
            <w:shd w:val="clear" w:color="auto" w:fill="FBE4D5" w:themeFill="accent2" w:themeFillTint="33"/>
            <w:vAlign w:val="center"/>
            <w:hideMark/>
          </w:tcPr>
          <w:p w14:paraId="11CA246F" w14:textId="139F6AF3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Keeps the Association box in between Meetings.</w:t>
            </w:r>
          </w:p>
          <w:p w14:paraId="1525CA0B" w14:textId="1C27A78F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Will support Record-Keeper during Meetings.</w:t>
            </w:r>
          </w:p>
          <w:p w14:paraId="0410D771" w14:textId="77777777" w:rsidR="000239A5" w:rsidRPr="000239A5" w:rsidRDefault="000239A5" w:rsidP="000239A5">
            <w:p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04D78BDE" w14:textId="062342E6" w:rsidR="000239A5" w:rsidRPr="000239A5" w:rsidRDefault="000239A5" w:rsidP="000239A5">
            <w:p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0239A5" w:rsidRPr="00201A4E" w14:paraId="04D78BF3" w14:textId="77777777" w:rsidTr="000239A5">
        <w:trPr>
          <w:trHeight w:val="2128"/>
        </w:trPr>
        <w:tc>
          <w:tcPr>
            <w:tcW w:w="1014" w:type="dxa"/>
            <w:shd w:val="clear" w:color="auto" w:fill="auto"/>
            <w:noWrap/>
            <w:textDirection w:val="btLr"/>
            <w:vAlign w:val="center"/>
            <w:hideMark/>
          </w:tcPr>
          <w:p w14:paraId="04D78BF0" w14:textId="77777777" w:rsidR="000239A5" w:rsidRPr="000239A5" w:rsidRDefault="000239A5" w:rsidP="000239A5">
            <w:pPr>
              <w:spacing w:line="240" w:lineRule="auto"/>
              <w:jc w:val="center"/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</w:pPr>
            <w:r w:rsidRPr="000239A5">
              <w:rPr>
                <w:rFonts w:eastAsia="Times New Roman" w:cstheme="minorHAnsi"/>
                <w:b/>
                <w:color w:val="C00000"/>
                <w:sz w:val="32"/>
                <w:szCs w:val="32"/>
                <w:lang w:eastAsia="en-GB"/>
              </w:rPr>
              <w:t>MONEY COUNTERS</w:t>
            </w:r>
          </w:p>
        </w:tc>
        <w:tc>
          <w:tcPr>
            <w:tcW w:w="4400" w:type="dxa"/>
            <w:shd w:val="clear" w:color="auto" w:fill="FBE4D5" w:themeFill="accent2" w:themeFillTint="33"/>
            <w:vAlign w:val="center"/>
            <w:hideMark/>
          </w:tcPr>
          <w:p w14:paraId="19557147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Numerate</w:t>
            </w:r>
          </w:p>
          <w:p w14:paraId="7DE77C8B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Trustworthy.</w:t>
            </w:r>
          </w:p>
          <w:p w14:paraId="04D78BF1" w14:textId="34A1D2D6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Calm and organized.</w:t>
            </w:r>
          </w:p>
        </w:tc>
        <w:tc>
          <w:tcPr>
            <w:tcW w:w="5252" w:type="dxa"/>
            <w:shd w:val="clear" w:color="auto" w:fill="FBE4D5" w:themeFill="accent2" w:themeFillTint="33"/>
            <w:vAlign w:val="center"/>
            <w:hideMark/>
          </w:tcPr>
          <w:p w14:paraId="250893B7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Verifies all movements of money both in and out of the cash-box.</w:t>
            </w:r>
          </w:p>
          <w:p w14:paraId="55179F02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Counts the money during each cash-box operation.</w:t>
            </w:r>
          </w:p>
          <w:p w14:paraId="063BED2A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Informs the Record-keeper of each transaction.</w:t>
            </w:r>
          </w:p>
          <w:p w14:paraId="04D78BF2" w14:textId="44062B24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Assists Record-keeper in resolving any cash discrepancies.</w:t>
            </w:r>
          </w:p>
        </w:tc>
      </w:tr>
      <w:tr w:rsidR="000239A5" w:rsidRPr="00201A4E" w14:paraId="04D78C03" w14:textId="77777777" w:rsidTr="000239A5">
        <w:trPr>
          <w:trHeight w:val="1433"/>
        </w:trPr>
        <w:tc>
          <w:tcPr>
            <w:tcW w:w="1014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4D78C00" w14:textId="77777777" w:rsidR="000239A5" w:rsidRPr="000239A5" w:rsidRDefault="000239A5" w:rsidP="000239A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32"/>
                <w:szCs w:val="32"/>
                <w:lang w:eastAsia="en-GB"/>
              </w:rPr>
              <w:t>3 KEY HOLDERS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  <w:hideMark/>
          </w:tcPr>
          <w:p w14:paraId="4D32EED4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Members of the General Assembly and not the Management Committee.</w:t>
            </w:r>
          </w:p>
          <w:p w14:paraId="3601195A" w14:textId="77777777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Cautious people who are unlikely to lose the key.</w:t>
            </w:r>
          </w:p>
          <w:p w14:paraId="04D78C01" w14:textId="63365F78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Not members of the same family.</w:t>
            </w:r>
          </w:p>
        </w:tc>
        <w:tc>
          <w:tcPr>
            <w:tcW w:w="5252" w:type="dxa"/>
            <w:shd w:val="clear" w:color="auto" w:fill="D9D9D9" w:themeFill="background1" w:themeFillShade="D9"/>
            <w:vAlign w:val="center"/>
            <w:hideMark/>
          </w:tcPr>
          <w:p w14:paraId="04D78C02" w14:textId="692FEF58" w:rsidR="000239A5" w:rsidRPr="000239A5" w:rsidRDefault="000239A5" w:rsidP="000239A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9A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Bring the key to the meetings.</w:t>
            </w:r>
          </w:p>
        </w:tc>
      </w:tr>
    </w:tbl>
    <w:p w14:paraId="04D78C0C" w14:textId="77777777" w:rsidR="00575D19" w:rsidRDefault="00575D19">
      <w:bookmarkStart w:id="0" w:name="_GoBack"/>
      <w:bookmarkEnd w:id="0"/>
    </w:p>
    <w:sectPr w:rsidR="00575D19" w:rsidSect="00E534A5">
      <w:head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67AB" w14:textId="77777777" w:rsidR="00ED5E26" w:rsidRDefault="00ED5E26" w:rsidP="00ED5E26">
      <w:pPr>
        <w:spacing w:after="0" w:line="240" w:lineRule="auto"/>
      </w:pPr>
      <w:r>
        <w:separator/>
      </w:r>
    </w:p>
  </w:endnote>
  <w:endnote w:type="continuationSeparator" w:id="0">
    <w:p w14:paraId="3E23AEA0" w14:textId="77777777" w:rsidR="00ED5E26" w:rsidRDefault="00ED5E26" w:rsidP="00E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B85E3" w14:textId="77777777" w:rsidR="00ED5E26" w:rsidRDefault="00ED5E26" w:rsidP="00ED5E26">
      <w:pPr>
        <w:spacing w:after="0" w:line="240" w:lineRule="auto"/>
      </w:pPr>
      <w:r>
        <w:separator/>
      </w:r>
    </w:p>
  </w:footnote>
  <w:footnote w:type="continuationSeparator" w:id="0">
    <w:p w14:paraId="2F756C54" w14:textId="77777777" w:rsidR="00ED5E26" w:rsidRDefault="00ED5E26" w:rsidP="00E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52AA7" w14:textId="0E5B556D" w:rsidR="00E534A5" w:rsidRDefault="00E534A5" w:rsidP="00E534A5">
    <w:pPr>
      <w:pStyle w:val="Encabezado"/>
      <w:tabs>
        <w:tab w:val="clear" w:pos="8504"/>
      </w:tabs>
      <w:ind w:left="-426" w:right="-993" w:hanging="425"/>
      <w:rPr>
        <w:rStyle w:val="normaltextrun"/>
        <w:rFonts w:ascii="Modern No. 20" w:hAnsi="Modern No. 20"/>
        <w:color w:val="C00000"/>
        <w:sz w:val="28"/>
        <w:szCs w:val="28"/>
      </w:rPr>
    </w:pPr>
    <w:r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</w:rPr>
      <w:t>Tool</w:t>
    </w:r>
    <w:r>
      <w:rPr>
        <w:rStyle w:val="normaltextrun"/>
        <w:rFonts w:ascii="Modern No. 20" w:hAnsi="Modern No. 20"/>
        <w:color w:val="C00000"/>
        <w:sz w:val="28"/>
        <w:szCs w:val="28"/>
      </w:rPr>
      <w:t xml:space="preserve"> 2.12. Saving and Credit Group_ Management Committee Qualities and Responsibilities</w:t>
    </w:r>
  </w:p>
  <w:p w14:paraId="5BD05658" w14:textId="6C221458" w:rsidR="00ED5E26" w:rsidRDefault="00ED5E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B27"/>
    <w:multiLevelType w:val="hybridMultilevel"/>
    <w:tmpl w:val="6D84F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26CB"/>
    <w:multiLevelType w:val="hybridMultilevel"/>
    <w:tmpl w:val="0BCAB4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3830"/>
    <w:multiLevelType w:val="hybridMultilevel"/>
    <w:tmpl w:val="9876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459AB"/>
    <w:multiLevelType w:val="hybridMultilevel"/>
    <w:tmpl w:val="768429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19"/>
    <w:rsid w:val="000239A5"/>
    <w:rsid w:val="000B1182"/>
    <w:rsid w:val="00155D7E"/>
    <w:rsid w:val="00201A4E"/>
    <w:rsid w:val="00257FA0"/>
    <w:rsid w:val="003E217E"/>
    <w:rsid w:val="004F3457"/>
    <w:rsid w:val="00532022"/>
    <w:rsid w:val="00575D19"/>
    <w:rsid w:val="00D04765"/>
    <w:rsid w:val="00E534A5"/>
    <w:rsid w:val="00E7792F"/>
    <w:rsid w:val="00ED5E26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78BA6"/>
  <w15:chartTrackingRefBased/>
  <w15:docId w15:val="{7EC9E3AD-C355-43A9-A125-144D238C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7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5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E26"/>
  </w:style>
  <w:style w:type="paragraph" w:styleId="Piedepgina">
    <w:name w:val="footer"/>
    <w:basedOn w:val="Normal"/>
    <w:link w:val="PiedepginaCar"/>
    <w:uiPriority w:val="99"/>
    <w:unhideWhenUsed/>
    <w:rsid w:val="00ED5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E26"/>
  </w:style>
  <w:style w:type="character" w:customStyle="1" w:styleId="normaltextrun">
    <w:name w:val="normaltextrun"/>
    <w:basedOn w:val="Fuentedeprrafopredeter"/>
    <w:rsid w:val="00E5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4F75473B-8FB2-4ECD-8592-63E24B4565F9}"/>
</file>

<file path=customXml/itemProps2.xml><?xml version="1.0" encoding="utf-8"?>
<ds:datastoreItem xmlns:ds="http://schemas.openxmlformats.org/officeDocument/2006/customXml" ds:itemID="{C5886980-D2EB-4998-8A28-FEF08A67F97B}"/>
</file>

<file path=customXml/itemProps3.xml><?xml version="1.0" encoding="utf-8"?>
<ds:datastoreItem xmlns:ds="http://schemas.openxmlformats.org/officeDocument/2006/customXml" ds:itemID="{E0534316-E357-48E8-AD03-06B7C80A3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delegado</dc:creator>
  <cp:keywords/>
  <dc:description/>
  <cp:lastModifiedBy>00  CID-EU Sergio García González</cp:lastModifiedBy>
  <cp:revision>8</cp:revision>
  <dcterms:created xsi:type="dcterms:W3CDTF">2020-02-18T07:00:00Z</dcterms:created>
  <dcterms:modified xsi:type="dcterms:W3CDTF">2023-01-23T15:58:00Z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