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2B6C" w14:textId="77777777" w:rsidR="004F3E16" w:rsidRPr="001668DE" w:rsidRDefault="004F3E16" w:rsidP="007A008D">
      <w:pPr>
        <w:pStyle w:val="Directions"/>
        <w:rPr>
          <w:rFonts w:ascii="Montserrat SemiBold" w:hAnsi="Montserrat SemiBold" w:cs="Open Sans"/>
          <w:i w:val="0"/>
          <w:color w:val="F5333F"/>
          <w:sz w:val="28"/>
          <w:szCs w:val="18"/>
          <w:highlight w:val="lightGray"/>
        </w:rPr>
      </w:pPr>
      <w:bookmarkStart w:id="0" w:name="_Hlk86412986"/>
      <w:r w:rsidRPr="001668DE">
        <w:rPr>
          <w:rFonts w:ascii="Montserrat SemiBold" w:hAnsi="Montserrat SemiBold" w:cs="Open Sans"/>
          <w:i w:val="0"/>
          <w:color w:val="F5333F"/>
          <w:sz w:val="28"/>
          <w:szCs w:val="18"/>
        </w:rPr>
        <w:t>P3.S2.T4 Verification form</w:t>
      </w:r>
      <w:r w:rsidRPr="001668DE">
        <w:rPr>
          <w:rFonts w:ascii="Montserrat SemiBold" w:hAnsi="Montserrat SemiBold" w:cs="Open Sans"/>
          <w:i w:val="0"/>
          <w:color w:val="F5333F"/>
          <w:sz w:val="28"/>
          <w:szCs w:val="18"/>
          <w:highlight w:val="lightGray"/>
        </w:rPr>
        <w:t xml:space="preserve"> </w:t>
      </w:r>
    </w:p>
    <w:p w14:paraId="0F2B7BB8" w14:textId="6DFE49F5" w:rsidR="000B70FB" w:rsidRPr="00BB1014" w:rsidRDefault="000B70FB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 w:rsidRPr="00BB1014">
        <w:rPr>
          <w:rFonts w:ascii="Montserrat Light" w:hAnsi="Montserrat Light" w:cs="Open Sans"/>
          <w:sz w:val="18"/>
          <w:szCs w:val="18"/>
          <w:highlight w:val="lightGray"/>
        </w:rPr>
        <w:t>(To be adapted)</w:t>
      </w:r>
    </w:p>
    <w:p w14:paraId="374DC27E" w14:textId="53EEF8E6" w:rsidR="0042756D" w:rsidRPr="00BB1014" w:rsidRDefault="0042756D" w:rsidP="0042756D">
      <w:pPr>
        <w:pStyle w:val="Directions"/>
        <w:rPr>
          <w:rFonts w:ascii="Montserrat Light" w:hAnsi="Montserrat Light" w:cs="Open Sans"/>
          <w:color w:val="auto"/>
          <w:sz w:val="18"/>
          <w:szCs w:val="16"/>
        </w:rPr>
      </w:pPr>
      <w:bookmarkStart w:id="1" w:name="_Hlk244021"/>
      <w:bookmarkEnd w:id="0"/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The purpose of </w:t>
      </w:r>
      <w:r w:rsidR="000657A6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this form 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is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to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check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the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main 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eligibility criteria for selecting the </w:t>
      </w:r>
      <w:r w:rsidR="000657A6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beneficiary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. </w:t>
      </w:r>
      <w:r w:rsidR="000657A6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A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few questions are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asked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to help NS staff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exclude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or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include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the HH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, prior to proceeding to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 the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next 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selection steps (completing the household assessment or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inviting </w:t>
      </w:r>
      <w:r w:rsidR="00F43F0A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them </w:t>
      </w:r>
      <w:r w:rsidR="001B7970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to fill in 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the application form</w:t>
      </w:r>
      <w:r w:rsidR="000657A6"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)</w:t>
      </w:r>
      <w:r w:rsidRPr="00BB1014">
        <w:rPr>
          <w:rFonts w:ascii="Montserrat Light" w:hAnsi="Montserrat Light" w:cs="Open Sans"/>
          <w:color w:val="auto"/>
          <w:sz w:val="18"/>
          <w:szCs w:val="16"/>
          <w:highlight w:val="lightGray"/>
        </w:rPr>
        <w:t>.</w:t>
      </w:r>
    </w:p>
    <w:p w14:paraId="565B3BD6" w14:textId="0513679F" w:rsidR="003D5D81" w:rsidRDefault="003D5D81" w:rsidP="0042756D">
      <w:pPr>
        <w:pStyle w:val="Directions"/>
        <w:rPr>
          <w:rFonts w:ascii="Open Sans" w:hAnsi="Open Sans" w:cs="Open Sans"/>
          <w:i w:val="0"/>
          <w:color w:val="auto"/>
          <w:sz w:val="18"/>
          <w:szCs w:val="16"/>
        </w:rPr>
      </w:pP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098"/>
        <w:gridCol w:w="6616"/>
      </w:tblGrid>
      <w:tr w:rsidR="003D5D81" w:rsidRPr="00B17BCE" w14:paraId="57D66B8B" w14:textId="77777777" w:rsidTr="000D2991">
        <w:trPr>
          <w:cantSplit/>
        </w:trPr>
        <w:tc>
          <w:tcPr>
            <w:tcW w:w="2634" w:type="dxa"/>
            <w:shd w:val="clear" w:color="auto" w:fill="F2F2F2" w:themeFill="background1" w:themeFillShade="F2"/>
          </w:tcPr>
          <w:p w14:paraId="0DEDA5D7" w14:textId="77777777" w:rsidR="003D5D81" w:rsidRPr="00B17BCE" w:rsidRDefault="003D5D81" w:rsidP="000D2991">
            <w:pPr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auto"/>
                <w:sz w:val="18"/>
                <w:szCs w:val="18"/>
              </w:rPr>
            </w:pPr>
            <w:r w:rsidRPr="00B17BCE"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auto"/>
                <w:sz w:val="18"/>
                <w:szCs w:val="18"/>
              </w:rPr>
              <w:t>Beneficiary Number</w:t>
            </w:r>
          </w:p>
          <w:p w14:paraId="70FFEBCA" w14:textId="77777777" w:rsidR="003D5D81" w:rsidRPr="00B17BCE" w:rsidRDefault="003D5D81" w:rsidP="000D2991">
            <w:pPr>
              <w:rPr>
                <w:rStyle w:val="Textoennegrita"/>
                <w:rFonts w:ascii="Open Sans" w:hAnsi="Open Sans" w:cs="Open Sans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B17BCE">
              <w:rPr>
                <w:rFonts w:ascii="Montserrat SemiBold" w:hAnsi="Montserrat SemiBold"/>
                <w:sz w:val="18"/>
                <w:szCs w:val="18"/>
              </w:rPr>
              <w:t>(according to &lt;</w:t>
            </w:r>
            <w:r w:rsidRPr="00B17BCE">
              <w:rPr>
                <w:rFonts w:ascii="Montserrat SemiBold" w:hAnsi="Montserrat SemiBold"/>
                <w:sz w:val="18"/>
                <w:szCs w:val="18"/>
                <w:shd w:val="clear" w:color="auto" w:fill="F2F2F2" w:themeFill="background1" w:themeFillShade="F2"/>
              </w:rPr>
              <w:t>NS</w:t>
            </w:r>
            <w:r w:rsidRPr="00B17BCE">
              <w:rPr>
                <w:rFonts w:ascii="Montserrat SemiBold" w:hAnsi="Montserrat SemiBold"/>
                <w:sz w:val="18"/>
                <w:szCs w:val="18"/>
              </w:rPr>
              <w:t>&gt; lists):</w:t>
            </w:r>
          </w:p>
        </w:tc>
        <w:tc>
          <w:tcPr>
            <w:tcW w:w="1098" w:type="dxa"/>
          </w:tcPr>
          <w:p w14:paraId="2505978D" w14:textId="77777777" w:rsidR="003D5D81" w:rsidRPr="00B17BCE" w:rsidRDefault="003D5D81" w:rsidP="000D2991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B17BCE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6616" w:type="dxa"/>
          </w:tcPr>
          <w:p w14:paraId="6293B6BD" w14:textId="77777777" w:rsidR="003D5D81" w:rsidRPr="00B17BCE" w:rsidRDefault="003D5D81" w:rsidP="000D2991">
            <w:pPr>
              <w:rPr>
                <w:rFonts w:ascii="Montserrat SemiBold" w:hAnsi="Montserrat SemiBold" w:cs="Open Sans"/>
                <w:color w:val="auto"/>
                <w:sz w:val="18"/>
                <w:szCs w:val="18"/>
                <w:lang w:val="en-US"/>
              </w:rPr>
            </w:pPr>
            <w:r w:rsidRPr="00B17BCE">
              <w:rPr>
                <w:rFonts w:ascii="Montserrat SemiBold" w:hAnsi="Montserrat SemiBold" w:cs="Open Sans"/>
                <w:color w:val="FF0000"/>
                <w:sz w:val="18"/>
                <w:szCs w:val="18"/>
                <w:highlight w:val="yellow"/>
                <w:lang w:val="en-US"/>
              </w:rPr>
              <w:t>Please make sure you have checked and registered the Beneficiary number before proceeding</w:t>
            </w:r>
          </w:p>
        </w:tc>
      </w:tr>
    </w:tbl>
    <w:p w14:paraId="547B014C" w14:textId="77777777" w:rsidR="003D5D81" w:rsidRPr="003D5D81" w:rsidRDefault="003D5D81" w:rsidP="0042756D">
      <w:pPr>
        <w:pStyle w:val="Directions"/>
        <w:rPr>
          <w:rFonts w:ascii="Open Sans" w:hAnsi="Open Sans" w:cs="Open Sans"/>
          <w:i w:val="0"/>
          <w:color w:val="auto"/>
          <w:sz w:val="18"/>
          <w:szCs w:val="16"/>
          <w:lang w:val="en-CA"/>
        </w:rPr>
      </w:pPr>
      <w:bookmarkStart w:id="2" w:name="_GoBack"/>
      <w:bookmarkEnd w:id="2"/>
    </w:p>
    <w:p w14:paraId="6041E4E5" w14:textId="22CA5C3D" w:rsidR="0042756D" w:rsidRPr="00687090" w:rsidRDefault="00D474C9" w:rsidP="0042756D">
      <w:pPr>
        <w:pStyle w:val="Directions"/>
        <w:rPr>
          <w:rFonts w:ascii="Open Sans Light" w:hAnsi="Open Sans Light" w:cs="Open Sans Light"/>
          <w:sz w:val="16"/>
          <w:szCs w:val="18"/>
        </w:rPr>
      </w:pPr>
      <w:r w:rsidRPr="00687090">
        <w:rPr>
          <w:rFonts w:ascii="Open Sans Light" w:hAnsi="Open Sans Light" w:cs="Open Sans Light"/>
          <w:i w:val="0"/>
          <w:color w:val="auto"/>
          <w:sz w:val="18"/>
          <w:szCs w:val="18"/>
        </w:rPr>
        <w:t xml:space="preserve">This is a </w:t>
      </w:r>
      <w:r w:rsidR="0042756D" w:rsidRPr="00687090">
        <w:rPr>
          <w:rFonts w:ascii="Open Sans Light" w:hAnsi="Open Sans Light" w:cs="Open Sans Light"/>
          <w:i w:val="0"/>
          <w:color w:val="auto"/>
          <w:sz w:val="18"/>
          <w:szCs w:val="18"/>
        </w:rPr>
        <w:t>FORM</w:t>
      </w:r>
      <w:r w:rsidRPr="00687090">
        <w:rPr>
          <w:rFonts w:ascii="Open Sans Light" w:hAnsi="Open Sans Light" w:cs="Open Sans Light"/>
          <w:i w:val="0"/>
          <w:color w:val="auto"/>
          <w:sz w:val="18"/>
          <w:szCs w:val="18"/>
        </w:rPr>
        <w:t xml:space="preserve"> for the database of &lt;</w:t>
      </w:r>
      <w:r w:rsidRPr="00687090">
        <w:rPr>
          <w:rFonts w:ascii="Open Sans Light" w:hAnsi="Open Sans Light" w:cs="Open Sans Light"/>
          <w:i w:val="0"/>
          <w:color w:val="auto"/>
          <w:sz w:val="18"/>
          <w:szCs w:val="18"/>
          <w:highlight w:val="lightGray"/>
        </w:rPr>
        <w:t>name</w:t>
      </w:r>
      <w:r w:rsidRPr="00687090">
        <w:rPr>
          <w:rFonts w:ascii="Open Sans Light" w:hAnsi="Open Sans Light" w:cs="Open Sans Light"/>
          <w:i w:val="0"/>
          <w:color w:val="auto"/>
          <w:sz w:val="18"/>
          <w:szCs w:val="18"/>
        </w:rPr>
        <w:t xml:space="preserve">&gt; project. </w:t>
      </w:r>
      <w:r w:rsidR="007C4D2F" w:rsidRPr="00687090">
        <w:rPr>
          <w:rFonts w:ascii="Open Sans Light" w:hAnsi="Open Sans Light" w:cs="Open Sans Light"/>
          <w:i w:val="0"/>
          <w:color w:val="auto"/>
          <w:sz w:val="18"/>
          <w:szCs w:val="18"/>
        </w:rPr>
        <w:t>Your responses are voluntary and will be confidential.</w:t>
      </w:r>
      <w:bookmarkEnd w:id="1"/>
      <w:r w:rsidR="00300D6F" w:rsidRPr="00687090">
        <w:rPr>
          <w:rFonts w:ascii="Open Sans Light" w:hAnsi="Open Sans Light" w:cs="Open Sans Light"/>
          <w:sz w:val="20"/>
        </w:rPr>
        <w:t xml:space="preserve"> </w:t>
      </w: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300D6F" w:rsidRPr="000B70FB" w14:paraId="4FB463B1" w14:textId="77777777" w:rsidTr="008842AB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673B90B" w14:textId="6B331B44" w:rsidR="00300D6F" w:rsidRPr="000B70FB" w:rsidRDefault="00D829E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</w:rPr>
              <w:t xml:space="preserve"> </w:t>
            </w:r>
            <w:r w:rsidR="00300D6F" w:rsidRPr="000B70FB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8EC073" w14:textId="77777777" w:rsidR="00300D6F" w:rsidRPr="000B70FB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Interviewer’s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F79D386" w14:textId="77777777" w:rsidR="00300D6F" w:rsidRPr="000B70FB" w:rsidRDefault="00300D6F" w:rsidP="008842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00D6F" w:rsidRPr="000B70FB" w14:paraId="0E3B6EFA" w14:textId="77777777" w:rsidTr="008842AB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66156FD" w14:textId="77777777" w:rsidR="00300D6F" w:rsidRPr="000B70FB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531202" w14:textId="77777777" w:rsidR="00300D6F" w:rsidRPr="000B70FB" w:rsidRDefault="00300D6F" w:rsidP="008842AB">
            <w:pPr>
              <w:rPr>
                <w:rFonts w:ascii="Open Sans" w:hAnsi="Open Sans" w:cs="Open Sans"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</w:rPr>
              <w:t>Date of interview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0E6B85B" w14:textId="77777777" w:rsidR="00300D6F" w:rsidRPr="000B70FB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  <w:lang w:val="en-US"/>
              </w:rPr>
              <w:t>Day |__|__|   Month |__|__|   Year |__|__|</w:t>
            </w:r>
          </w:p>
        </w:tc>
      </w:tr>
    </w:tbl>
    <w:p w14:paraId="61AADBBD" w14:textId="245ECD94" w:rsidR="006830D8" w:rsidRPr="001668DE" w:rsidRDefault="001B7970" w:rsidP="00E56423">
      <w:pPr>
        <w:pStyle w:val="Ttulo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</w:pPr>
      <w:r w:rsidRPr="001668DE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  <w:t>Eligibility criteria verification list for the household</w:t>
      </w:r>
    </w:p>
    <w:p w14:paraId="3CB0B12C" w14:textId="44259C4A" w:rsidR="006830D8" w:rsidRPr="00EB4975" w:rsidRDefault="000657A6" w:rsidP="006830D8">
      <w:pPr>
        <w:pStyle w:val="Directions"/>
        <w:rPr>
          <w:rFonts w:ascii="Montserrat Light" w:hAnsi="Montserrat Light" w:cs="Open Sans"/>
          <w:color w:val="auto"/>
          <w:sz w:val="18"/>
          <w:szCs w:val="16"/>
          <w:highlight w:val="lightGray"/>
        </w:rPr>
      </w:pPr>
      <w:r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>D</w:t>
      </w:r>
      <w:r w:rsidR="001B7970"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efine </w:t>
      </w:r>
      <w:r w:rsidR="006830D8"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your inclusion and exclusion criteria before </w:t>
      </w:r>
      <w:r w:rsidR="001B7970"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proceeding to HH </w:t>
      </w:r>
      <w:r w:rsidR="006830D8"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assessment or </w:t>
      </w:r>
      <w:r w:rsidR="001B7970"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inviting to fill in </w:t>
      </w:r>
      <w:r w:rsidR="006830D8"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 xml:space="preserve">the application </w:t>
      </w:r>
      <w:r w:rsidR="001668DE" w:rsidRPr="00EB4975">
        <w:rPr>
          <w:rFonts w:ascii="Montserrat Light" w:hAnsi="Montserrat Light" w:cs="Open Sans"/>
          <w:color w:val="auto"/>
          <w:sz w:val="18"/>
          <w:szCs w:val="16"/>
          <w:highlight w:val="lightGray"/>
        </w:rPr>
        <w:t>form!</w:t>
      </w:r>
    </w:p>
    <w:tbl>
      <w:tblPr>
        <w:tblStyle w:val="Tablaconcuadrcula"/>
        <w:tblW w:w="10632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6946"/>
      </w:tblGrid>
      <w:tr w:rsidR="006830D8" w:rsidRPr="001B7970" w14:paraId="13AE974A" w14:textId="77777777" w:rsidTr="000657A6">
        <w:trPr>
          <w:cantSplit/>
          <w:trHeight w:val="209"/>
        </w:trPr>
        <w:tc>
          <w:tcPr>
            <w:tcW w:w="3686" w:type="dxa"/>
            <w:shd w:val="clear" w:color="auto" w:fill="F2F2F2" w:themeFill="background1" w:themeFillShade="F2"/>
          </w:tcPr>
          <w:p w14:paraId="6189B408" w14:textId="463DEC2B" w:rsidR="006830D8" w:rsidRPr="00B52572" w:rsidRDefault="006830D8" w:rsidP="00222D93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Name</w:t>
            </w: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  <w:rtl/>
              </w:rPr>
              <w:t xml:space="preserve"> </w:t>
            </w: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of interviewee</w:t>
            </w:r>
            <w:r w:rsidR="0042756D" w:rsidRPr="00B52572">
              <w:rPr>
                <w:rStyle w:val="Refdenotaalpie"/>
                <w:rFonts w:ascii="Open Sans" w:hAnsi="Open Sans" w:cs="Open Sans"/>
                <w:sz w:val="18"/>
                <w:szCs w:val="18"/>
              </w:rPr>
              <w:footnoteReference w:id="1"/>
            </w:r>
          </w:p>
        </w:tc>
        <w:tc>
          <w:tcPr>
            <w:tcW w:w="6946" w:type="dxa"/>
          </w:tcPr>
          <w:p w14:paraId="322CC7F8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ACC88F2" w14:textId="3F802589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4D2F59B5" w14:textId="77777777" w:rsidTr="000657A6">
        <w:trPr>
          <w:cantSplit/>
          <w:trHeight w:val="197"/>
        </w:trPr>
        <w:tc>
          <w:tcPr>
            <w:tcW w:w="3686" w:type="dxa"/>
            <w:shd w:val="clear" w:color="auto" w:fill="F2F2F2" w:themeFill="background1" w:themeFillShade="F2"/>
          </w:tcPr>
          <w:p w14:paraId="2BEEB099" w14:textId="30565498" w:rsidR="006830D8" w:rsidRPr="00B52572" w:rsidRDefault="006830D8" w:rsidP="00222D93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Phone </w:t>
            </w:r>
            <w:r w:rsid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n</w:t>
            </w: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umber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EF9B8B1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65743908" w14:textId="77777777" w:rsidTr="000657A6">
        <w:trPr>
          <w:cantSplit/>
          <w:trHeight w:val="384"/>
        </w:trPr>
        <w:tc>
          <w:tcPr>
            <w:tcW w:w="3686" w:type="dxa"/>
            <w:shd w:val="clear" w:color="auto" w:fill="F2F2F2" w:themeFill="background1" w:themeFillShade="F2"/>
          </w:tcPr>
          <w:p w14:paraId="38D33EAA" w14:textId="77777777" w:rsidR="00B52572" w:rsidRDefault="006830D8" w:rsidP="00B52572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Municipality/District/Province/</w:t>
            </w:r>
          </w:p>
          <w:p w14:paraId="2C9154E3" w14:textId="5168B421" w:rsidR="006830D8" w:rsidRPr="00B52572" w:rsidRDefault="006830D8" w:rsidP="00B52572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Region.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5E726407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1A774BDE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6BCD59A" w14:textId="65346B7C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What type of business do you </w:t>
            </w:r>
            <w:r w:rsid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have</w:t>
            </w: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AD148FC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55B4BCB" w14:textId="65EE1CBC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4910D909" w14:textId="77777777" w:rsidTr="000657A6">
        <w:trPr>
          <w:cantSplit/>
          <w:trHeight w:val="603"/>
        </w:trPr>
        <w:tc>
          <w:tcPr>
            <w:tcW w:w="3686" w:type="dxa"/>
            <w:shd w:val="clear" w:color="auto" w:fill="F2F2F2" w:themeFill="background1" w:themeFillShade="F2"/>
          </w:tcPr>
          <w:p w14:paraId="6DA64210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Are you being interviewed or supported by any other organization?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E41456B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52CAA5F8" w14:textId="77777777" w:rsidTr="000657A6">
        <w:trPr>
          <w:cantSplit/>
          <w:trHeight w:val="209"/>
        </w:trPr>
        <w:tc>
          <w:tcPr>
            <w:tcW w:w="3686" w:type="dxa"/>
            <w:shd w:val="clear" w:color="auto" w:fill="F2F2F2" w:themeFill="background1" w:themeFillShade="F2"/>
          </w:tcPr>
          <w:p w14:paraId="26630CD5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If yes, what type of support?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55D858E2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86D58A3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0F003B2" w14:textId="1FEDFF71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11317E09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434E00EC" w14:textId="3EF2E855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How many employees did you have prior to </w:t>
            </w:r>
            <w:r w:rsidR="001B7970"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the </w:t>
            </w: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disaster/crisis?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228631CE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55C30B4C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2BCDCB6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What was your net profit prior to the disaster/crisis?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26C09DC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5AE21662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6953C4D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How many owners does the business have?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63719B6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3646D9A8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2E81A171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Is this business your primary source of income? 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3E1B3ED9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6D280527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5718DF2B" w14:textId="052513A9" w:rsidR="006830D8" w:rsidRPr="00B52572" w:rsidRDefault="00B52572" w:rsidP="00222D93">
            <w:pPr>
              <w:ind w:right="-52"/>
              <w:rPr>
                <w:rStyle w:val="Textoennegrita"/>
                <w:rFonts w:ascii="Open Sans" w:hAnsi="Open Sans" w:cs="Open Sans"/>
                <w:color w:val="FF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What </w:t>
            </w:r>
            <w:r w:rsidR="006830D8"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budget do you need to resume the business activities?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33F46D88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03645FE" w14:textId="67D6BBED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3146101A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35A87F4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What is the name of your enterprise?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62813BF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31E6CF0" w14:textId="7A8A847D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7535C442" w14:textId="77777777" w:rsidTr="000657A6">
        <w:trPr>
          <w:cantSplit/>
          <w:trHeight w:val="813"/>
        </w:trPr>
        <w:tc>
          <w:tcPr>
            <w:tcW w:w="3686" w:type="dxa"/>
            <w:shd w:val="clear" w:color="auto" w:fill="F2F2F2" w:themeFill="background1" w:themeFillShade="F2"/>
          </w:tcPr>
          <w:p w14:paraId="67E471E9" w14:textId="12AAC5C5" w:rsidR="006830D8" w:rsidRPr="00B52572" w:rsidRDefault="006830D8" w:rsidP="00222D93">
            <w:pPr>
              <w:ind w:right="91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Are you able to fill </w:t>
            </w:r>
            <w:r w:rsid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in </w:t>
            </w: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an application if it is sent to you by email or do you prefer to receive it as </w:t>
            </w:r>
            <w:r w:rsidR="001B7970"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a </w:t>
            </w:r>
            <w:r w:rsidRPr="00B52572">
              <w:rPr>
                <w:rStyle w:val="Textoennegrita"/>
                <w:rFonts w:ascii="Open Sans" w:hAnsi="Open Sans" w:cs="Open Sans"/>
                <w:sz w:val="18"/>
                <w:szCs w:val="18"/>
              </w:rPr>
              <w:t>hard copy?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41F2E7E3" w14:textId="5CCA3F45" w:rsidR="006830D8" w:rsidRDefault="001B7970" w:rsidP="006830D8">
            <w:pPr>
              <w:pStyle w:val="Prrafodelista"/>
              <w:numPr>
                <w:ilvl w:val="0"/>
                <w:numId w:val="4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="006830D8" w:rsidRPr="001B7970">
              <w:rPr>
                <w:rFonts w:ascii="Open Sans" w:hAnsi="Open Sans" w:cs="Open Sans"/>
                <w:sz w:val="18"/>
                <w:szCs w:val="18"/>
              </w:rPr>
              <w:t xml:space="preserve">f </w:t>
            </w:r>
            <w:r w:rsidR="00B52572">
              <w:rPr>
                <w:rFonts w:ascii="Open Sans" w:hAnsi="Open Sans" w:cs="Open Sans"/>
                <w:sz w:val="18"/>
                <w:szCs w:val="18"/>
              </w:rPr>
              <w:t>e</w:t>
            </w:r>
            <w:r w:rsidR="006830D8" w:rsidRPr="001B7970">
              <w:rPr>
                <w:rFonts w:ascii="Open Sans" w:hAnsi="Open Sans" w:cs="Open Sans"/>
                <w:sz w:val="18"/>
                <w:szCs w:val="18"/>
              </w:rPr>
              <w:t xml:space="preserve">mail, please </w:t>
            </w:r>
            <w:r w:rsidR="00B52572">
              <w:rPr>
                <w:rFonts w:ascii="Open Sans" w:hAnsi="Open Sans" w:cs="Open Sans"/>
                <w:sz w:val="18"/>
                <w:szCs w:val="18"/>
              </w:rPr>
              <w:t xml:space="preserve">write down </w:t>
            </w:r>
            <w:r w:rsidR="006830D8" w:rsidRPr="001B7970">
              <w:rPr>
                <w:rFonts w:ascii="Open Sans" w:hAnsi="Open Sans" w:cs="Open Sans"/>
                <w:sz w:val="18"/>
                <w:szCs w:val="18"/>
              </w:rPr>
              <w:t>the email</w:t>
            </w:r>
            <w:r w:rsidR="00B52572">
              <w:rPr>
                <w:rFonts w:ascii="Open Sans" w:hAnsi="Open Sans" w:cs="Open Sans"/>
                <w:sz w:val="18"/>
                <w:szCs w:val="18"/>
              </w:rPr>
              <w:t xml:space="preserve"> address</w:t>
            </w:r>
            <w:r>
              <w:rPr>
                <w:rFonts w:ascii="Open Sans" w:hAnsi="Open Sans" w:cs="Open Sans"/>
                <w:sz w:val="18"/>
                <w:szCs w:val="18"/>
              </w:rPr>
              <w:t>: ________________________________________</w:t>
            </w:r>
            <w:r w:rsidR="00B52572">
              <w:rPr>
                <w:rFonts w:ascii="Open Sans" w:hAnsi="Open Sans" w:cs="Open Sans"/>
                <w:sz w:val="18"/>
                <w:szCs w:val="18"/>
              </w:rPr>
              <w:t>_____________________________</w:t>
            </w:r>
          </w:p>
          <w:p w14:paraId="55EA34A6" w14:textId="77777777" w:rsidR="00F43F0A" w:rsidRPr="001B7970" w:rsidRDefault="00F43F0A" w:rsidP="00F43F0A">
            <w:pPr>
              <w:pStyle w:val="Prrafodelista"/>
              <w:rPr>
                <w:rFonts w:ascii="Open Sans" w:hAnsi="Open Sans" w:cs="Open Sans"/>
                <w:sz w:val="18"/>
                <w:szCs w:val="18"/>
              </w:rPr>
            </w:pPr>
          </w:p>
          <w:p w14:paraId="26E9DFA7" w14:textId="50674FAE" w:rsidR="001B7970" w:rsidRPr="001B7970" w:rsidRDefault="00B52572" w:rsidP="00B52572">
            <w:pPr>
              <w:pStyle w:val="Prrafodelista"/>
              <w:numPr>
                <w:ilvl w:val="0"/>
                <w:numId w:val="4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52572">
              <w:rPr>
                <w:rFonts w:ascii="Open Sans" w:hAnsi="Open Sans" w:cs="Open Sans"/>
                <w:sz w:val="18"/>
                <w:szCs w:val="18"/>
              </w:rPr>
              <w:t xml:space="preserve">If it is a hard copy, please write the address of the beneficiary (include full details to ensure that he/she can be located): </w:t>
            </w:r>
            <w:r w:rsidR="001B7970">
              <w:rPr>
                <w:rFonts w:ascii="Open Sans" w:hAnsi="Open Sans" w:cs="Open Sans"/>
                <w:sz w:val="18"/>
                <w:szCs w:val="18"/>
              </w:rPr>
              <w:t>_______________________________________________________________________</w:t>
            </w:r>
          </w:p>
        </w:tc>
      </w:tr>
    </w:tbl>
    <w:p w14:paraId="7C901B9C" w14:textId="49E9F2F1" w:rsidR="00F43F0A" w:rsidRDefault="00F43F0A" w:rsidP="00F43F0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720"/>
        <w:rPr>
          <w:rFonts w:ascii="Montserrat SemiBold" w:hAnsi="Montserrat SemiBold" w:cs="Open Sans"/>
          <w:caps w:val="0"/>
          <w:sz w:val="24"/>
          <w:szCs w:val="24"/>
        </w:rPr>
      </w:pPr>
    </w:p>
    <w:p w14:paraId="2BDBDEB6" w14:textId="5B67E05E" w:rsidR="00A6457B" w:rsidRPr="001668DE" w:rsidRDefault="006830D8" w:rsidP="001668DE">
      <w:pPr>
        <w:pStyle w:val="Ttulo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</w:pPr>
      <w:r w:rsidRPr="001668DE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  <w:lastRenderedPageBreak/>
        <w:t>Remarks</w:t>
      </w:r>
      <w:r w:rsidR="00AA66E7" w:rsidRPr="001668DE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  <w:t>/</w:t>
      </w:r>
      <w:r w:rsidRPr="001668DE"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  <w:t>observations</w:t>
      </w:r>
    </w:p>
    <w:tbl>
      <w:tblPr>
        <w:tblStyle w:val="Tablaconcuadrcula"/>
        <w:tblW w:w="10569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4"/>
        <w:gridCol w:w="3280"/>
        <w:gridCol w:w="432"/>
        <w:gridCol w:w="4853"/>
      </w:tblGrid>
      <w:tr w:rsidR="008C67BA" w:rsidRPr="000438F5" w14:paraId="0230C848" w14:textId="77777777" w:rsidTr="006830D8">
        <w:trPr>
          <w:cantSplit/>
          <w:trHeight w:val="214"/>
        </w:trPr>
        <w:tc>
          <w:tcPr>
            <w:tcW w:w="5284" w:type="dxa"/>
            <w:gridSpan w:val="2"/>
            <w:shd w:val="clear" w:color="auto" w:fill="F2F2F2" w:themeFill="background1" w:themeFillShade="F2"/>
          </w:tcPr>
          <w:p w14:paraId="195077FA" w14:textId="77777777" w:rsidR="008C67BA" w:rsidRPr="00CC42F6" w:rsidRDefault="008C67BA" w:rsidP="00222D93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CC42F6">
              <w:rPr>
                <w:rFonts w:ascii="Open Sans" w:hAnsi="Open Sans" w:cs="Open Sans"/>
                <w:b/>
                <w:sz w:val="18"/>
                <w:szCs w:val="20"/>
              </w:rPr>
              <w:t xml:space="preserve">Recommendation of the field officer: </w:t>
            </w:r>
          </w:p>
        </w:tc>
        <w:tc>
          <w:tcPr>
            <w:tcW w:w="5285" w:type="dxa"/>
            <w:gridSpan w:val="2"/>
            <w:shd w:val="clear" w:color="auto" w:fill="auto"/>
          </w:tcPr>
          <w:p w14:paraId="3F1776AE" w14:textId="77777777" w:rsidR="008C67BA" w:rsidRPr="00CC42F6" w:rsidRDefault="008C67BA" w:rsidP="00222D93">
            <w:pPr>
              <w:jc w:val="center"/>
              <w:rPr>
                <w:rFonts w:ascii="Open Sans" w:hAnsi="Open Sans" w:cs="Open Sans"/>
                <w:b/>
                <w:sz w:val="18"/>
                <w:szCs w:val="20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CC42F6">
              <w:rPr>
                <w:rFonts w:ascii="Open Sans" w:hAnsi="Open Sans" w:cs="Open Sans"/>
                <w:sz w:val="18"/>
                <w:szCs w:val="18"/>
              </w:rPr>
              <w:t xml:space="preserve">Approve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CC42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CC42F6">
              <w:rPr>
                <w:rFonts w:ascii="Open Sans" w:hAnsi="Open Sans" w:cs="Open Sans"/>
                <w:sz w:val="18"/>
                <w:szCs w:val="18"/>
              </w:rPr>
              <w:t>Reject</w:t>
            </w:r>
          </w:p>
        </w:tc>
      </w:tr>
      <w:tr w:rsidR="008C67BA" w:rsidRPr="000438F5" w14:paraId="39FE8A7E" w14:textId="77777777" w:rsidTr="006830D8">
        <w:trPr>
          <w:cantSplit/>
          <w:trHeight w:val="617"/>
        </w:trPr>
        <w:tc>
          <w:tcPr>
            <w:tcW w:w="2004" w:type="dxa"/>
            <w:shd w:val="clear" w:color="auto" w:fill="F2F2F2" w:themeFill="background1" w:themeFillShade="F2"/>
          </w:tcPr>
          <w:p w14:paraId="2480282E" w14:textId="39F3E5F8" w:rsidR="008C67BA" w:rsidRPr="00A766DA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A766DA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="00F43F0A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r</w:t>
            </w:r>
            <w:r w:rsidRPr="00A766DA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ejected</w:t>
            </w:r>
            <w:r w:rsidRPr="00A766DA">
              <w:rPr>
                <w:rFonts w:ascii="Open Sans" w:hAnsi="Open Sans" w:cs="Open Sans"/>
                <w:b/>
                <w:sz w:val="18"/>
                <w:szCs w:val="18"/>
              </w:rPr>
              <w:t xml:space="preserve"> please describe why  </w:t>
            </w:r>
          </w:p>
        </w:tc>
        <w:tc>
          <w:tcPr>
            <w:tcW w:w="8565" w:type="dxa"/>
            <w:gridSpan w:val="3"/>
            <w:shd w:val="clear" w:color="auto" w:fill="auto"/>
          </w:tcPr>
          <w:p w14:paraId="63924520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  <w:r w:rsidRPr="00CC42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</w:t>
            </w:r>
          </w:p>
          <w:p w14:paraId="7D72DA5A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9DE331C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47939D8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75B60ED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75424AB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BD9B4EC" w14:textId="67A24594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C67BA" w:rsidRPr="000B70FB" w14:paraId="1047D697" w14:textId="77777777" w:rsidTr="006830D8">
        <w:trPr>
          <w:cantSplit/>
          <w:trHeight w:val="831"/>
        </w:trPr>
        <w:tc>
          <w:tcPr>
            <w:tcW w:w="57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13C58F" w14:textId="77777777" w:rsidR="008C67BA" w:rsidRPr="000B70FB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Field Officer signature </w:t>
            </w:r>
          </w:p>
        </w:tc>
        <w:tc>
          <w:tcPr>
            <w:tcW w:w="48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8EEB39" w14:textId="77777777" w:rsidR="008C67BA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Date and place </w:t>
            </w:r>
          </w:p>
          <w:p w14:paraId="0FE2AF52" w14:textId="77777777" w:rsidR="008C67BA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66C8674" w14:textId="77777777" w:rsidR="008C67BA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C6EC352" w14:textId="77777777" w:rsidR="008C67BA" w:rsidRPr="000B70FB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42FC4BA3" w14:textId="77777777" w:rsidR="008C67BA" w:rsidRPr="000B70FB" w:rsidRDefault="008C67BA" w:rsidP="006830D8">
      <w:pPr>
        <w:rPr>
          <w:rFonts w:ascii="Open Sans" w:hAnsi="Open Sans" w:cs="Open Sans"/>
          <w:sz w:val="18"/>
          <w:szCs w:val="18"/>
        </w:rPr>
      </w:pPr>
    </w:p>
    <w:sectPr w:rsidR="008C67BA" w:rsidRPr="000B70FB" w:rsidSect="001352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92F3" w14:textId="77777777" w:rsidR="00F525F9" w:rsidRDefault="00F525F9" w:rsidP="00762AE8">
      <w:r>
        <w:separator/>
      </w:r>
    </w:p>
  </w:endnote>
  <w:endnote w:type="continuationSeparator" w:id="0">
    <w:p w14:paraId="7C011A80" w14:textId="77777777" w:rsidR="00F525F9" w:rsidRDefault="00F525F9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noProof/>
      </w:rPr>
    </w:sdtEndPr>
    <w:sdtContent>
      <w:p w14:paraId="5976F146" w14:textId="0CE51ABA" w:rsidR="00A6457B" w:rsidRPr="001668DE" w:rsidRDefault="00A6457B" w:rsidP="00984C9D">
        <w:pPr>
          <w:pStyle w:val="Piedepgina"/>
          <w:jc w:val="center"/>
          <w:rPr>
            <w:rFonts w:ascii="Open Sans Light" w:hAnsi="Open Sans Light" w:cs="Open Sans Light"/>
          </w:rPr>
        </w:pPr>
        <w:r w:rsidRPr="001668DE">
          <w:rPr>
            <w:rFonts w:ascii="Open Sans Light" w:hAnsi="Open Sans Light" w:cs="Open Sans Light"/>
          </w:rPr>
          <w:fldChar w:fldCharType="begin"/>
        </w:r>
        <w:r w:rsidRPr="001668DE">
          <w:rPr>
            <w:rFonts w:ascii="Open Sans Light" w:hAnsi="Open Sans Light" w:cs="Open Sans Light"/>
          </w:rPr>
          <w:instrText xml:space="preserve"> PAGE   \* MERGEFORMAT </w:instrText>
        </w:r>
        <w:r w:rsidRPr="001668DE">
          <w:rPr>
            <w:rFonts w:ascii="Open Sans Light" w:hAnsi="Open Sans Light" w:cs="Open Sans Light"/>
          </w:rPr>
          <w:fldChar w:fldCharType="separate"/>
        </w:r>
        <w:r w:rsidRPr="001668DE">
          <w:rPr>
            <w:rFonts w:ascii="Open Sans Light" w:hAnsi="Open Sans Light" w:cs="Open Sans Light"/>
            <w:noProof/>
          </w:rPr>
          <w:t>3</w:t>
        </w:r>
        <w:r w:rsidRPr="001668DE">
          <w:rPr>
            <w:rFonts w:ascii="Open Sans Light" w:hAnsi="Open Sans Light" w:cs="Open Sans Light"/>
            <w:noProof/>
          </w:rPr>
          <w:fldChar w:fldCharType="end"/>
        </w:r>
        <w:r w:rsidR="00AA66E7" w:rsidRPr="001668DE">
          <w:rPr>
            <w:rFonts w:ascii="Open Sans Light" w:hAnsi="Open Sans Light" w:cs="Open Sans Light"/>
            <w:noProof/>
          </w:rPr>
          <w:t>/</w:t>
        </w:r>
        <w:r w:rsidRPr="001668DE">
          <w:rPr>
            <w:rFonts w:ascii="Open Sans Light" w:hAnsi="Open Sans Light" w:cs="Open Sans Light"/>
            <w:noProof/>
          </w:rPr>
          <w:fldChar w:fldCharType="begin"/>
        </w:r>
        <w:r w:rsidRPr="001668DE">
          <w:rPr>
            <w:rFonts w:ascii="Open Sans Light" w:hAnsi="Open Sans Light" w:cs="Open Sans Light"/>
            <w:noProof/>
          </w:rPr>
          <w:instrText xml:space="preserve"> NUMPAGES  \* Arabic  \* MERGEFORMAT </w:instrText>
        </w:r>
        <w:r w:rsidRPr="001668DE">
          <w:rPr>
            <w:rFonts w:ascii="Open Sans Light" w:hAnsi="Open Sans Light" w:cs="Open Sans Light"/>
            <w:noProof/>
          </w:rPr>
          <w:fldChar w:fldCharType="separate"/>
        </w:r>
        <w:r w:rsidRPr="001668DE">
          <w:rPr>
            <w:rFonts w:ascii="Open Sans Light" w:hAnsi="Open Sans Light" w:cs="Open Sans Light"/>
            <w:noProof/>
          </w:rPr>
          <w:t>3</w:t>
        </w:r>
        <w:r w:rsidRPr="001668DE">
          <w:rPr>
            <w:rFonts w:ascii="Open Sans Light" w:hAnsi="Open Sans Light" w:cs="Open Sans Light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8E0B" w14:textId="682B0972" w:rsidR="00A6457B" w:rsidRDefault="00A6457B" w:rsidP="00762AE8">
    <w:pPr>
      <w:pStyle w:val="Piedepgina"/>
      <w:jc w:val="center"/>
    </w:pPr>
  </w:p>
  <w:p w14:paraId="20D52AD1" w14:textId="4082A4C5" w:rsidR="00A6457B" w:rsidRDefault="00A6457B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35DBC" w14:textId="77777777" w:rsidR="00F525F9" w:rsidRDefault="00F525F9" w:rsidP="00762AE8">
      <w:r>
        <w:separator/>
      </w:r>
    </w:p>
  </w:footnote>
  <w:footnote w:type="continuationSeparator" w:id="0">
    <w:p w14:paraId="530A68D2" w14:textId="77777777" w:rsidR="00F525F9" w:rsidRDefault="00F525F9" w:rsidP="00762AE8">
      <w:r>
        <w:continuationSeparator/>
      </w:r>
    </w:p>
  </w:footnote>
  <w:footnote w:id="1">
    <w:p w14:paraId="509A18B1" w14:textId="1F218468" w:rsidR="0042756D" w:rsidRPr="0042756D" w:rsidRDefault="0042756D">
      <w:pPr>
        <w:pStyle w:val="Textonotapie"/>
        <w:rPr>
          <w:rFonts w:ascii="Open Sans" w:hAnsi="Open Sans" w:cs="Open Sans"/>
          <w:i/>
          <w:sz w:val="16"/>
          <w:szCs w:val="16"/>
          <w:lang w:val="en-GB"/>
        </w:rPr>
      </w:pPr>
      <w:r w:rsidRPr="0042756D">
        <w:rPr>
          <w:rStyle w:val="Refdenotaalpie"/>
          <w:rFonts w:ascii="Open Sans" w:hAnsi="Open Sans" w:cs="Open Sans"/>
          <w:i/>
          <w:sz w:val="16"/>
          <w:szCs w:val="16"/>
        </w:rPr>
        <w:footnoteRef/>
      </w:r>
      <w:r w:rsidRPr="0042756D">
        <w:rPr>
          <w:rFonts w:ascii="Open Sans" w:hAnsi="Open Sans" w:cs="Open Sans"/>
          <w:i/>
          <w:sz w:val="16"/>
          <w:szCs w:val="16"/>
        </w:rPr>
        <w:t xml:space="preserve"> </w:t>
      </w:r>
      <w:r w:rsidRPr="0042756D">
        <w:rPr>
          <w:rFonts w:ascii="Open Sans" w:hAnsi="Open Sans" w:cs="Open Sans"/>
          <w:i/>
          <w:sz w:val="16"/>
          <w:szCs w:val="16"/>
          <w:lang w:val="en-GB"/>
        </w:rPr>
        <w:t>Please, adapt the questions in the table depending on the agreed criteria for quick verification if the HH should be</w:t>
      </w:r>
      <w:r>
        <w:rPr>
          <w:rFonts w:ascii="Open Sans" w:hAnsi="Open Sans" w:cs="Open Sans"/>
          <w:i/>
          <w:sz w:val="16"/>
          <w:szCs w:val="16"/>
          <w:lang w:val="en-GB"/>
        </w:rPr>
        <w:t xml:space="preserve"> initially shortlisted (</w:t>
      </w:r>
      <w:r w:rsidRPr="0042756D">
        <w:rPr>
          <w:rFonts w:ascii="Open Sans" w:hAnsi="Open Sans" w:cs="Open Sans"/>
          <w:i/>
          <w:sz w:val="16"/>
          <w:szCs w:val="16"/>
          <w:lang w:val="en-GB"/>
        </w:rPr>
        <w:t>included or excluded</w:t>
      </w:r>
      <w:r>
        <w:rPr>
          <w:rFonts w:ascii="Open Sans" w:hAnsi="Open Sans" w:cs="Open Sans"/>
          <w:i/>
          <w:sz w:val="16"/>
          <w:szCs w:val="16"/>
          <w:lang w:val="en-GB"/>
        </w:rPr>
        <w:t>)</w:t>
      </w:r>
      <w:r w:rsidRPr="0042756D">
        <w:rPr>
          <w:rFonts w:ascii="Open Sans" w:hAnsi="Open Sans" w:cs="Open Sans"/>
          <w:i/>
          <w:sz w:val="16"/>
          <w:szCs w:val="16"/>
          <w:lang w:val="en-GB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998E" w14:textId="6EF7DFD9" w:rsidR="001668DE" w:rsidRDefault="001668D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7304F9" wp14:editId="49C69B42">
          <wp:simplePos x="0" y="0"/>
          <wp:positionH relativeFrom="column">
            <wp:posOffset>4464423</wp:posOffset>
          </wp:positionH>
          <wp:positionV relativeFrom="paragraph">
            <wp:posOffset>-344244</wp:posOffset>
          </wp:positionV>
          <wp:extent cx="1920849" cy="516357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2A6" w14:textId="753B37B8" w:rsidR="00A6457B" w:rsidRPr="00AD4EE8" w:rsidRDefault="001668DE" w:rsidP="00762AE8">
    <w:pPr>
      <w:pStyle w:val="Encabezado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573E5" wp14:editId="395BBF03">
          <wp:simplePos x="0" y="0"/>
          <wp:positionH relativeFrom="column">
            <wp:posOffset>4572000</wp:posOffset>
          </wp:positionH>
          <wp:positionV relativeFrom="paragraph">
            <wp:posOffset>-322729</wp:posOffset>
          </wp:positionV>
          <wp:extent cx="1920849" cy="516357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8CD"/>
    <w:multiLevelType w:val="hybridMultilevel"/>
    <w:tmpl w:val="DFC8A786"/>
    <w:lvl w:ilvl="0" w:tplc="E07A6A28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F32D0"/>
    <w:multiLevelType w:val="hybridMultilevel"/>
    <w:tmpl w:val="81841A42"/>
    <w:lvl w:ilvl="0" w:tplc="604E0394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4D37"/>
    <w:multiLevelType w:val="hybridMultilevel"/>
    <w:tmpl w:val="8AE61F88"/>
    <w:lvl w:ilvl="0" w:tplc="514A14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3F207F5F"/>
    <w:multiLevelType w:val="hybridMultilevel"/>
    <w:tmpl w:val="890884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36639"/>
    <w:multiLevelType w:val="hybridMultilevel"/>
    <w:tmpl w:val="EFC029A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760BD"/>
    <w:multiLevelType w:val="hybridMultilevel"/>
    <w:tmpl w:val="E47E6704"/>
    <w:lvl w:ilvl="0" w:tplc="A7BEC79E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B332E"/>
    <w:multiLevelType w:val="hybridMultilevel"/>
    <w:tmpl w:val="324045C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0416"/>
    <w:multiLevelType w:val="hybridMultilevel"/>
    <w:tmpl w:val="E0748760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25BB"/>
    <w:multiLevelType w:val="hybridMultilevel"/>
    <w:tmpl w:val="0EB80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D67CF1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14C7"/>
    <w:multiLevelType w:val="multilevel"/>
    <w:tmpl w:val="CBD41D2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2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AC2663"/>
    <w:multiLevelType w:val="hybridMultilevel"/>
    <w:tmpl w:val="BA5E6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6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363BE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8"/>
  </w:num>
  <w:num w:numId="5">
    <w:abstractNumId w:val="12"/>
  </w:num>
  <w:num w:numId="6">
    <w:abstractNumId w:val="20"/>
  </w:num>
  <w:num w:numId="7">
    <w:abstractNumId w:val="6"/>
  </w:num>
  <w:num w:numId="8">
    <w:abstractNumId w:val="23"/>
  </w:num>
  <w:num w:numId="9">
    <w:abstractNumId w:val="26"/>
  </w:num>
  <w:num w:numId="10">
    <w:abstractNumId w:val="3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2"/>
  </w:num>
  <w:num w:numId="23">
    <w:abstractNumId w:val="28"/>
  </w:num>
  <w:num w:numId="24">
    <w:abstractNumId w:val="25"/>
  </w:num>
  <w:num w:numId="25">
    <w:abstractNumId w:val="21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1"/>
  </w:num>
  <w:num w:numId="27">
    <w:abstractNumId w:val="20"/>
  </w:num>
  <w:num w:numId="28">
    <w:abstractNumId w:val="8"/>
  </w:num>
  <w:num w:numId="29">
    <w:abstractNumId w:val="17"/>
  </w:num>
  <w:num w:numId="30">
    <w:abstractNumId w:val="27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9"/>
  </w:num>
  <w:num w:numId="35">
    <w:abstractNumId w:val="24"/>
  </w:num>
  <w:num w:numId="36">
    <w:abstractNumId w:val="7"/>
  </w:num>
  <w:num w:numId="37">
    <w:abstractNumId w:val="15"/>
  </w:num>
  <w:num w:numId="38">
    <w:abstractNumId w:val="5"/>
  </w:num>
  <w:num w:numId="39">
    <w:abstractNumId w:val="14"/>
  </w:num>
  <w:num w:numId="40">
    <w:abstractNumId w:val="0"/>
  </w:num>
  <w:num w:numId="41">
    <w:abstractNumId w:val="4"/>
  </w:num>
  <w:num w:numId="42">
    <w:abstractNumId w:val="13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0296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361BE"/>
    <w:rsid w:val="00040D8D"/>
    <w:rsid w:val="00041F8A"/>
    <w:rsid w:val="000425A2"/>
    <w:rsid w:val="0004265F"/>
    <w:rsid w:val="00042F8F"/>
    <w:rsid w:val="0005548C"/>
    <w:rsid w:val="000651FD"/>
    <w:rsid w:val="000657A6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326C"/>
    <w:rsid w:val="000D445D"/>
    <w:rsid w:val="000D4C77"/>
    <w:rsid w:val="000E5E52"/>
    <w:rsid w:val="000F69BD"/>
    <w:rsid w:val="00101097"/>
    <w:rsid w:val="0010164F"/>
    <w:rsid w:val="001030B3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3654E"/>
    <w:rsid w:val="00140E61"/>
    <w:rsid w:val="00140F0C"/>
    <w:rsid w:val="0014164E"/>
    <w:rsid w:val="00141E97"/>
    <w:rsid w:val="00144C26"/>
    <w:rsid w:val="00145939"/>
    <w:rsid w:val="00145DB9"/>
    <w:rsid w:val="00147454"/>
    <w:rsid w:val="00161A35"/>
    <w:rsid w:val="0016618D"/>
    <w:rsid w:val="001668DE"/>
    <w:rsid w:val="00172A96"/>
    <w:rsid w:val="001869B9"/>
    <w:rsid w:val="00192BE5"/>
    <w:rsid w:val="001A0063"/>
    <w:rsid w:val="001A453B"/>
    <w:rsid w:val="001B5D1B"/>
    <w:rsid w:val="001B7033"/>
    <w:rsid w:val="001B7970"/>
    <w:rsid w:val="001C21EC"/>
    <w:rsid w:val="001C235E"/>
    <w:rsid w:val="001C33F2"/>
    <w:rsid w:val="001C79F5"/>
    <w:rsid w:val="001E5F05"/>
    <w:rsid w:val="001E68E5"/>
    <w:rsid w:val="001F11CA"/>
    <w:rsid w:val="001F1DD6"/>
    <w:rsid w:val="001F2252"/>
    <w:rsid w:val="001F7B9D"/>
    <w:rsid w:val="0020191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0D6F"/>
    <w:rsid w:val="003062FD"/>
    <w:rsid w:val="00316262"/>
    <w:rsid w:val="00333E22"/>
    <w:rsid w:val="00337A3E"/>
    <w:rsid w:val="00342463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12A4"/>
    <w:rsid w:val="003D26DA"/>
    <w:rsid w:val="003D5D81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2756D"/>
    <w:rsid w:val="00432834"/>
    <w:rsid w:val="00436A19"/>
    <w:rsid w:val="004461FA"/>
    <w:rsid w:val="00446969"/>
    <w:rsid w:val="00446A90"/>
    <w:rsid w:val="00446EAA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945A1"/>
    <w:rsid w:val="004A09E0"/>
    <w:rsid w:val="004A2B2F"/>
    <w:rsid w:val="004A6406"/>
    <w:rsid w:val="004B0E41"/>
    <w:rsid w:val="004B263F"/>
    <w:rsid w:val="004D135D"/>
    <w:rsid w:val="004D23FC"/>
    <w:rsid w:val="004D2FC8"/>
    <w:rsid w:val="004D528A"/>
    <w:rsid w:val="004E0475"/>
    <w:rsid w:val="004E3E50"/>
    <w:rsid w:val="004F0A38"/>
    <w:rsid w:val="004F3E16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1C29"/>
    <w:rsid w:val="00597AD1"/>
    <w:rsid w:val="005A39E0"/>
    <w:rsid w:val="005A3F89"/>
    <w:rsid w:val="005A44A2"/>
    <w:rsid w:val="005A6D19"/>
    <w:rsid w:val="005B4EE8"/>
    <w:rsid w:val="005C1752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3534"/>
    <w:rsid w:val="00625535"/>
    <w:rsid w:val="00625A59"/>
    <w:rsid w:val="00627292"/>
    <w:rsid w:val="00632A56"/>
    <w:rsid w:val="00635449"/>
    <w:rsid w:val="0064063D"/>
    <w:rsid w:val="006414E6"/>
    <w:rsid w:val="006424CC"/>
    <w:rsid w:val="0065296C"/>
    <w:rsid w:val="00652FB9"/>
    <w:rsid w:val="0066381C"/>
    <w:rsid w:val="006702F1"/>
    <w:rsid w:val="0067165A"/>
    <w:rsid w:val="00671EBE"/>
    <w:rsid w:val="006732A0"/>
    <w:rsid w:val="0067593A"/>
    <w:rsid w:val="00680518"/>
    <w:rsid w:val="00681F5E"/>
    <w:rsid w:val="00682E16"/>
    <w:rsid w:val="006830D8"/>
    <w:rsid w:val="00687090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57E46"/>
    <w:rsid w:val="00762AE8"/>
    <w:rsid w:val="007674F6"/>
    <w:rsid w:val="00773904"/>
    <w:rsid w:val="00774970"/>
    <w:rsid w:val="00774C8F"/>
    <w:rsid w:val="00777E14"/>
    <w:rsid w:val="007851F1"/>
    <w:rsid w:val="007A008D"/>
    <w:rsid w:val="007A1781"/>
    <w:rsid w:val="007A2F30"/>
    <w:rsid w:val="007A580C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0CB5"/>
    <w:rsid w:val="0080200A"/>
    <w:rsid w:val="008135DF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2783"/>
    <w:rsid w:val="008832E2"/>
    <w:rsid w:val="008842AB"/>
    <w:rsid w:val="00894DB4"/>
    <w:rsid w:val="00895F1C"/>
    <w:rsid w:val="00897213"/>
    <w:rsid w:val="008B2DA2"/>
    <w:rsid w:val="008B4782"/>
    <w:rsid w:val="008B4F0F"/>
    <w:rsid w:val="008B6726"/>
    <w:rsid w:val="008B763B"/>
    <w:rsid w:val="008B775A"/>
    <w:rsid w:val="008C67BA"/>
    <w:rsid w:val="008E291E"/>
    <w:rsid w:val="008E7C98"/>
    <w:rsid w:val="008F22A0"/>
    <w:rsid w:val="008F5F4F"/>
    <w:rsid w:val="008F6319"/>
    <w:rsid w:val="00902F97"/>
    <w:rsid w:val="00903AA7"/>
    <w:rsid w:val="00913E7A"/>
    <w:rsid w:val="00920681"/>
    <w:rsid w:val="009221E8"/>
    <w:rsid w:val="00932477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C011E"/>
    <w:rsid w:val="009E44D1"/>
    <w:rsid w:val="009E58FB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4F4E"/>
    <w:rsid w:val="00A356BB"/>
    <w:rsid w:val="00A4607D"/>
    <w:rsid w:val="00A5118A"/>
    <w:rsid w:val="00A54165"/>
    <w:rsid w:val="00A543F1"/>
    <w:rsid w:val="00A56DE5"/>
    <w:rsid w:val="00A617C3"/>
    <w:rsid w:val="00A6457B"/>
    <w:rsid w:val="00A6728E"/>
    <w:rsid w:val="00A6755C"/>
    <w:rsid w:val="00A70C72"/>
    <w:rsid w:val="00A766DA"/>
    <w:rsid w:val="00A81654"/>
    <w:rsid w:val="00A81A8E"/>
    <w:rsid w:val="00A84A49"/>
    <w:rsid w:val="00AA053D"/>
    <w:rsid w:val="00AA0B16"/>
    <w:rsid w:val="00AA450E"/>
    <w:rsid w:val="00AA66E7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32E6"/>
    <w:rsid w:val="00B34937"/>
    <w:rsid w:val="00B41B7D"/>
    <w:rsid w:val="00B423E8"/>
    <w:rsid w:val="00B44B65"/>
    <w:rsid w:val="00B52572"/>
    <w:rsid w:val="00B53306"/>
    <w:rsid w:val="00B554AF"/>
    <w:rsid w:val="00B56317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3E3D"/>
    <w:rsid w:val="00BA5B41"/>
    <w:rsid w:val="00BB0543"/>
    <w:rsid w:val="00BB0B2F"/>
    <w:rsid w:val="00BB1014"/>
    <w:rsid w:val="00BC30BA"/>
    <w:rsid w:val="00BC70ED"/>
    <w:rsid w:val="00BC7472"/>
    <w:rsid w:val="00BD3740"/>
    <w:rsid w:val="00BD3B90"/>
    <w:rsid w:val="00BD4B57"/>
    <w:rsid w:val="00BD68C2"/>
    <w:rsid w:val="00BE6B43"/>
    <w:rsid w:val="00BF18C4"/>
    <w:rsid w:val="00BF1B66"/>
    <w:rsid w:val="00BF1BC6"/>
    <w:rsid w:val="00BF60FC"/>
    <w:rsid w:val="00BF70EA"/>
    <w:rsid w:val="00C00443"/>
    <w:rsid w:val="00C00589"/>
    <w:rsid w:val="00C05AFE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532C3"/>
    <w:rsid w:val="00C55036"/>
    <w:rsid w:val="00C70AEC"/>
    <w:rsid w:val="00C70D7B"/>
    <w:rsid w:val="00C72449"/>
    <w:rsid w:val="00C742BA"/>
    <w:rsid w:val="00C837FD"/>
    <w:rsid w:val="00C83D20"/>
    <w:rsid w:val="00C847ED"/>
    <w:rsid w:val="00C870D1"/>
    <w:rsid w:val="00C940D8"/>
    <w:rsid w:val="00C95BF0"/>
    <w:rsid w:val="00CA0740"/>
    <w:rsid w:val="00CA390C"/>
    <w:rsid w:val="00CA479F"/>
    <w:rsid w:val="00CA5754"/>
    <w:rsid w:val="00CA5CF4"/>
    <w:rsid w:val="00CB15D3"/>
    <w:rsid w:val="00CB508F"/>
    <w:rsid w:val="00CC3CA1"/>
    <w:rsid w:val="00CC42F6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3164"/>
    <w:rsid w:val="00D0730E"/>
    <w:rsid w:val="00D15C63"/>
    <w:rsid w:val="00D17F56"/>
    <w:rsid w:val="00D23FA0"/>
    <w:rsid w:val="00D25EDE"/>
    <w:rsid w:val="00D3079A"/>
    <w:rsid w:val="00D326A7"/>
    <w:rsid w:val="00D43DDD"/>
    <w:rsid w:val="00D474C9"/>
    <w:rsid w:val="00D56D3F"/>
    <w:rsid w:val="00D70F18"/>
    <w:rsid w:val="00D72101"/>
    <w:rsid w:val="00D72C43"/>
    <w:rsid w:val="00D75938"/>
    <w:rsid w:val="00D81A46"/>
    <w:rsid w:val="00D829EF"/>
    <w:rsid w:val="00D871E6"/>
    <w:rsid w:val="00D90223"/>
    <w:rsid w:val="00D95590"/>
    <w:rsid w:val="00DB6CBA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56423"/>
    <w:rsid w:val="00E56C92"/>
    <w:rsid w:val="00E63053"/>
    <w:rsid w:val="00E748AE"/>
    <w:rsid w:val="00E77291"/>
    <w:rsid w:val="00E84120"/>
    <w:rsid w:val="00EA5BCA"/>
    <w:rsid w:val="00EA65F6"/>
    <w:rsid w:val="00EA708A"/>
    <w:rsid w:val="00EB0925"/>
    <w:rsid w:val="00EB4975"/>
    <w:rsid w:val="00ED36C5"/>
    <w:rsid w:val="00EE047E"/>
    <w:rsid w:val="00EE1699"/>
    <w:rsid w:val="00EE37D1"/>
    <w:rsid w:val="00EE67E5"/>
    <w:rsid w:val="00EF1B8F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43F0A"/>
    <w:rsid w:val="00F525F9"/>
    <w:rsid w:val="00F53C12"/>
    <w:rsid w:val="00F600CE"/>
    <w:rsid w:val="00F86A07"/>
    <w:rsid w:val="00F86A14"/>
    <w:rsid w:val="00F91386"/>
    <w:rsid w:val="00FB3B78"/>
    <w:rsid w:val="00FC4050"/>
    <w:rsid w:val="00FD0CD3"/>
    <w:rsid w:val="00FD41D7"/>
    <w:rsid w:val="00FD72B6"/>
    <w:rsid w:val="00FE29A9"/>
    <w:rsid w:val="00FE5AC8"/>
    <w:rsid w:val="00FF5B4E"/>
    <w:rsid w:val="00FF5FA6"/>
    <w:rsid w:val="653F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C29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ind w:left="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n-CA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n-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n-CA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table" w:customStyle="1" w:styleId="RdeKorsTabel2">
    <w:name w:val="Røde Kors Tabel2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3">
    <w:name w:val="Røde Kors Tabel3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4">
    <w:name w:val="Røde Kors Tabel4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5">
    <w:name w:val="Røde Kors Tabel5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00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C00589"/>
  </w:style>
  <w:style w:type="character" w:customStyle="1" w:styleId="eop">
    <w:name w:val="eop"/>
    <w:basedOn w:val="Fuentedeprrafopredeter"/>
    <w:rsid w:val="00C00589"/>
  </w:style>
  <w:style w:type="paragraph" w:styleId="Textonotapie">
    <w:name w:val="footnote text"/>
    <w:basedOn w:val="Normal"/>
    <w:link w:val="TextonotapieCar"/>
    <w:uiPriority w:val="99"/>
    <w:semiHidden/>
    <w:unhideWhenUsed/>
    <w:rsid w:val="004275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56D"/>
    <w:rPr>
      <w:sz w:val="20"/>
      <w:szCs w:val="20"/>
      <w:lang w:val="en-CA"/>
    </w:rPr>
  </w:style>
  <w:style w:type="character" w:styleId="Refdenotaalpie">
    <w:name w:val="footnote reference"/>
    <w:basedOn w:val="Fuentedeprrafopredeter"/>
    <w:uiPriority w:val="99"/>
    <w:semiHidden/>
    <w:unhideWhenUsed/>
    <w:rsid w:val="00427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507254-6222-4211-9648-43DEB48CA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4dd1d-88f4-4fb2-b089-14e796ed329f"/>
    <ds:schemaRef ds:uri="9ff86dbf-5692-4d12-98fc-c0f63b1ff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72E72-B8A3-4B26-8EC7-441B0A8B09BD}">
  <ds:schemaRefs>
    <ds:schemaRef ds:uri="http://purl.org/dc/terms/"/>
    <ds:schemaRef ds:uri="9ff86dbf-5692-4d12-98fc-c0f63b1ffbdf"/>
    <ds:schemaRef ds:uri="http://schemas.microsoft.com/office/2006/documentManagement/types"/>
    <ds:schemaRef ds:uri="65a4dd1d-88f4-4fb2-b089-14e796ed329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49BD7-F582-4E1C-A9D9-1CBA05C3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Gema Arranz</cp:lastModifiedBy>
  <cp:revision>13</cp:revision>
  <cp:lastPrinted>2021-10-29T07:54:00Z</cp:lastPrinted>
  <dcterms:created xsi:type="dcterms:W3CDTF">2022-07-26T16:16:00Z</dcterms:created>
  <dcterms:modified xsi:type="dcterms:W3CDTF">2022-08-18T07:41:00Z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  <property fmtid="{D5CDD505-2E9C-101B-9397-08002B2CF9AE}" pid="3" name="MediaServiceImageTags">
    <vt:lpwstr/>
  </property>
</Properties>
</file>