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5664C" w14:textId="77BE0FA2" w:rsidR="00591B35" w:rsidRPr="002F6459" w:rsidRDefault="00591B35" w:rsidP="00591B35">
      <w:pPr>
        <w:pStyle w:val="Estilo4"/>
        <w:rPr>
          <w:rFonts w:ascii="Montserrat SemiBold" w:hAnsi="Montserrat SemiBold" w:cs="Open Sans"/>
          <w:b w:val="0"/>
          <w:bCs/>
          <w:color w:val="F5333F"/>
          <w:sz w:val="32"/>
          <w:szCs w:val="32"/>
          <w:lang w:val="en-US"/>
        </w:rPr>
      </w:pPr>
      <w:r w:rsidRPr="002F6459">
        <w:rPr>
          <w:rFonts w:ascii="Montserrat SemiBold" w:hAnsi="Montserrat SemiBold" w:cs="Open Sans"/>
          <w:b w:val="0"/>
          <w:bCs/>
          <w:color w:val="F5333F"/>
          <w:sz w:val="32"/>
          <w:szCs w:val="32"/>
          <w:lang w:val="en-US"/>
        </w:rPr>
        <w:t>P3.S1.T3 MoU between Pro</w:t>
      </w:r>
      <w:r w:rsidR="006A32AC" w:rsidRPr="002F6459">
        <w:rPr>
          <w:rFonts w:ascii="Montserrat SemiBold" w:hAnsi="Montserrat SemiBold" w:cs="Open Sans"/>
          <w:b w:val="0"/>
          <w:bCs/>
          <w:color w:val="F5333F"/>
          <w:sz w:val="32"/>
          <w:szCs w:val="32"/>
          <w:lang w:val="en-US"/>
        </w:rPr>
        <w:t xml:space="preserve">ject </w:t>
      </w:r>
      <w:r w:rsidRPr="002F6459">
        <w:rPr>
          <w:rFonts w:ascii="Montserrat SemiBold" w:hAnsi="Montserrat SemiBold" w:cs="Open Sans"/>
          <w:b w:val="0"/>
          <w:bCs/>
          <w:color w:val="F5333F"/>
          <w:sz w:val="32"/>
          <w:szCs w:val="32"/>
          <w:lang w:val="en-US"/>
        </w:rPr>
        <w:t>committee and NS</w:t>
      </w:r>
    </w:p>
    <w:p w14:paraId="7D2BD7DE" w14:textId="261D7D0B" w:rsidR="00591B35" w:rsidRPr="00DC3EAB" w:rsidRDefault="00074F38" w:rsidP="002F6459">
      <w:pPr>
        <w:pStyle w:val="H1"/>
        <w:spacing w:before="200" w:after="480"/>
        <w:jc w:val="both"/>
        <w:rPr>
          <w:rFonts w:ascii="Montserrat Light" w:hAnsi="Montserrat Light" w:cs="Open Sans"/>
          <w:b w:val="0"/>
          <w:i/>
          <w:sz w:val="18"/>
          <w:szCs w:val="18"/>
        </w:rPr>
      </w:pPr>
      <w:r w:rsidRPr="00464C5B">
        <w:rPr>
          <w:rFonts w:ascii="Montserrat Light" w:hAnsi="Montserrat Light" w:cs="Open Sans"/>
          <w:b w:val="0"/>
          <w:i/>
          <w:sz w:val="18"/>
          <w:szCs w:val="18"/>
          <w:highlight w:val="lightGray"/>
        </w:rPr>
        <w:t>In many contexts,</w:t>
      </w:r>
      <w:r w:rsidR="006A32AC" w:rsidRPr="00464C5B">
        <w:rPr>
          <w:rFonts w:ascii="Montserrat Light" w:hAnsi="Montserrat Light" w:cs="Open Sans"/>
          <w:b w:val="0"/>
          <w:i/>
          <w:sz w:val="18"/>
          <w:szCs w:val="18"/>
          <w:highlight w:val="lightGray"/>
        </w:rPr>
        <w:t xml:space="preserve"> it is recommended to support in the creation of</w:t>
      </w:r>
      <w:r w:rsidRPr="00464C5B">
        <w:rPr>
          <w:rFonts w:ascii="Montserrat Light" w:hAnsi="Montserrat Light" w:cs="Open Sans"/>
          <w:b w:val="0"/>
          <w:i/>
          <w:sz w:val="18"/>
          <w:szCs w:val="18"/>
          <w:highlight w:val="lightGray"/>
        </w:rPr>
        <w:t xml:space="preserve"> a </w:t>
      </w:r>
      <w:r w:rsidR="00720111" w:rsidRPr="00464C5B">
        <w:rPr>
          <w:rFonts w:ascii="Montserrat Light" w:hAnsi="Montserrat Light" w:cs="Open Sans"/>
          <w:b w:val="0"/>
          <w:i/>
          <w:sz w:val="18"/>
          <w:szCs w:val="18"/>
          <w:highlight w:val="lightGray"/>
        </w:rPr>
        <w:t xml:space="preserve">local </w:t>
      </w:r>
      <w:r w:rsidRPr="00464C5B">
        <w:rPr>
          <w:rFonts w:ascii="Montserrat Light" w:hAnsi="Montserrat Light" w:cs="Open Sans"/>
          <w:b w:val="0"/>
          <w:i/>
          <w:sz w:val="18"/>
          <w:szCs w:val="18"/>
          <w:highlight w:val="lightGray"/>
        </w:rPr>
        <w:t>project committee</w:t>
      </w:r>
      <w:r w:rsidR="00720111" w:rsidRPr="00464C5B">
        <w:rPr>
          <w:rStyle w:val="Refdenotaalpie"/>
          <w:rFonts w:ascii="Montserrat Light" w:hAnsi="Montserrat Light" w:cs="Open Sans"/>
          <w:b w:val="0"/>
          <w:i/>
          <w:sz w:val="18"/>
          <w:szCs w:val="18"/>
          <w:highlight w:val="lightGray"/>
        </w:rPr>
        <w:footnoteReference w:id="1"/>
      </w:r>
      <w:r w:rsidRPr="00464C5B">
        <w:rPr>
          <w:rFonts w:ascii="Montserrat Light" w:hAnsi="Montserrat Light" w:cs="Open Sans"/>
          <w:b w:val="0"/>
          <w:i/>
          <w:sz w:val="18"/>
          <w:szCs w:val="18"/>
          <w:highlight w:val="lightGray"/>
        </w:rPr>
        <w:t xml:space="preserve">, which is a representative body of the community where the project will be implemented. Participation is voluntary, prioritizing equal participation of women and men, and it is usually composed of community leaders and/or persons elected by the community. The main function is to act as social partner, having a fluid communication with the project team and local population in the </w:t>
      </w:r>
      <w:r w:rsidR="006A32AC" w:rsidRPr="00464C5B">
        <w:rPr>
          <w:rFonts w:ascii="Montserrat Light" w:hAnsi="Montserrat Light" w:cs="Open Sans"/>
          <w:b w:val="0"/>
          <w:i/>
          <w:sz w:val="18"/>
          <w:szCs w:val="18"/>
          <w:highlight w:val="lightGray"/>
        </w:rPr>
        <w:t>communities. Here it is described a template of a MoU between the NS and the local committee that will support during the implementation of the ME project. Roles and responsibilities should be adjusted depending on the design of the intervention and involved stakeholders</w:t>
      </w:r>
      <w:r w:rsidR="00720111" w:rsidRPr="00DC3EAB">
        <w:rPr>
          <w:rFonts w:ascii="Montserrat Light" w:hAnsi="Montserrat Light" w:cs="Open Sans"/>
          <w:b w:val="0"/>
          <w:i/>
          <w:sz w:val="18"/>
          <w:szCs w:val="18"/>
        </w:rPr>
        <w:t>.</w:t>
      </w:r>
      <w:r w:rsidR="006A32AC" w:rsidRPr="00DC3EAB">
        <w:rPr>
          <w:rFonts w:ascii="Montserrat Light" w:hAnsi="Montserrat Light" w:cs="Open Sans"/>
          <w:b w:val="0"/>
          <w:i/>
          <w:sz w:val="18"/>
          <w:szCs w:val="18"/>
        </w:rPr>
        <w:t xml:space="preserve"> </w:t>
      </w:r>
    </w:p>
    <w:p w14:paraId="0EAED985" w14:textId="113064CB" w:rsidR="00FC6B89" w:rsidRPr="00151E9F" w:rsidRDefault="00FC6B89" w:rsidP="00720111">
      <w:pPr>
        <w:pStyle w:val="Ttulo2"/>
        <w:rPr>
          <w:rFonts w:ascii="Montserrat SemiBold" w:hAnsi="Montserrat SemiBold"/>
          <w:b w:val="0"/>
          <w:bCs/>
          <w:color w:val="002060"/>
        </w:rPr>
      </w:pPr>
      <w:r w:rsidRPr="00151E9F">
        <w:rPr>
          <w:rFonts w:ascii="Montserrat SemiBold" w:hAnsi="Montserrat SemiBold"/>
          <w:b w:val="0"/>
          <w:bCs/>
          <w:color w:val="002060"/>
        </w:rPr>
        <w:t>1.</w:t>
      </w:r>
      <w:r w:rsidR="0051569C" w:rsidRPr="00151E9F">
        <w:rPr>
          <w:rFonts w:ascii="Montserrat SemiBold" w:hAnsi="Montserrat SemiBold"/>
          <w:b w:val="0"/>
          <w:bCs/>
          <w:color w:val="002060"/>
        </w:rPr>
        <w:tab/>
      </w:r>
      <w:r w:rsidR="005C1AC9" w:rsidRPr="00151E9F">
        <w:rPr>
          <w:rFonts w:ascii="Montserrat SemiBold" w:hAnsi="Montserrat SemiBold"/>
          <w:b w:val="0"/>
          <w:bCs/>
          <w:caps w:val="0"/>
          <w:color w:val="002060"/>
        </w:rPr>
        <w:t>Introduction</w:t>
      </w:r>
    </w:p>
    <w:p w14:paraId="64DB6A21" w14:textId="77777777" w:rsidR="00FC6B89" w:rsidRPr="00720111" w:rsidRDefault="00FC6B89" w:rsidP="00E47B7F">
      <w:pPr>
        <w:rPr>
          <w:rFonts w:ascii="Open Sans" w:hAnsi="Open Sans" w:cs="Open Sans"/>
        </w:rPr>
      </w:pPr>
      <w:r w:rsidRPr="00720111">
        <w:rPr>
          <w:rFonts w:ascii="Open Sans" w:hAnsi="Open Sans" w:cs="Open Sans"/>
        </w:rPr>
        <w:t>This Memorandum of Understanding (hereafter referred to as MoU)</w:t>
      </w:r>
    </w:p>
    <w:p w14:paraId="50835146" w14:textId="77777777" w:rsidR="00FC6B89" w:rsidRPr="00720111" w:rsidRDefault="00FC6B89" w:rsidP="00A964CA">
      <w:pPr>
        <w:spacing w:before="240"/>
        <w:jc w:val="center"/>
        <w:rPr>
          <w:rFonts w:ascii="Open Sans" w:hAnsi="Open Sans" w:cs="Open Sans"/>
        </w:rPr>
      </w:pPr>
      <w:r w:rsidRPr="00720111">
        <w:rPr>
          <w:rFonts w:ascii="Open Sans" w:hAnsi="Open Sans" w:cs="Open Sans"/>
        </w:rPr>
        <w:t>between</w:t>
      </w:r>
    </w:p>
    <w:p w14:paraId="58D1C9BD" w14:textId="5A3EA372" w:rsidR="00FC6B89" w:rsidRPr="00720111" w:rsidRDefault="00C5470B" w:rsidP="00A964CA">
      <w:pPr>
        <w:spacing w:before="240"/>
        <w:jc w:val="center"/>
        <w:rPr>
          <w:rFonts w:ascii="Open Sans" w:hAnsi="Open Sans" w:cs="Open Sans"/>
          <w:b/>
        </w:rPr>
      </w:pPr>
      <w:r w:rsidRPr="00720111">
        <w:rPr>
          <w:rFonts w:ascii="Open Sans" w:hAnsi="Open Sans" w:cs="Open Sans"/>
          <w:b/>
        </w:rPr>
        <w:t xml:space="preserve">XXXXX </w:t>
      </w:r>
      <w:r w:rsidR="00FC1C44" w:rsidRPr="00720111">
        <w:rPr>
          <w:rFonts w:ascii="Open Sans" w:hAnsi="Open Sans" w:cs="Open Sans"/>
          <w:b/>
        </w:rPr>
        <w:t>RED CROSS SOCIETY</w:t>
      </w:r>
    </w:p>
    <w:p w14:paraId="0335334D" w14:textId="77777777" w:rsidR="00FC6B89" w:rsidRPr="00720111" w:rsidRDefault="00FC6B89" w:rsidP="00A964CA">
      <w:pPr>
        <w:spacing w:before="240"/>
        <w:jc w:val="center"/>
        <w:rPr>
          <w:rFonts w:ascii="Open Sans" w:hAnsi="Open Sans" w:cs="Open Sans"/>
        </w:rPr>
      </w:pPr>
      <w:r w:rsidRPr="00720111">
        <w:rPr>
          <w:rFonts w:ascii="Open Sans" w:hAnsi="Open Sans" w:cs="Open Sans"/>
        </w:rPr>
        <w:t>and</w:t>
      </w:r>
    </w:p>
    <w:p w14:paraId="2AFDCA12" w14:textId="22781944" w:rsidR="00FC6B89" w:rsidRPr="00720111" w:rsidRDefault="00C5470B" w:rsidP="00A964CA">
      <w:pPr>
        <w:spacing w:before="240"/>
        <w:jc w:val="center"/>
        <w:rPr>
          <w:rFonts w:ascii="Open Sans" w:hAnsi="Open Sans" w:cs="Open Sans"/>
          <w:b/>
        </w:rPr>
      </w:pPr>
      <w:r w:rsidRPr="00720111">
        <w:rPr>
          <w:rFonts w:ascii="Open Sans" w:hAnsi="Open Sans" w:cs="Open Sans"/>
          <w:b/>
          <w:caps/>
        </w:rPr>
        <w:t xml:space="preserve">PROJECT </w:t>
      </w:r>
      <w:r w:rsidR="00743B11" w:rsidRPr="00720111">
        <w:rPr>
          <w:rFonts w:ascii="Open Sans" w:hAnsi="Open Sans" w:cs="Open Sans"/>
          <w:b/>
          <w:caps/>
        </w:rPr>
        <w:t>Committee</w:t>
      </w:r>
      <w:r w:rsidR="00D43B1B" w:rsidRPr="00720111">
        <w:rPr>
          <w:rFonts w:ascii="Open Sans" w:hAnsi="Open Sans" w:cs="Open Sans"/>
          <w:b/>
          <w:caps/>
        </w:rPr>
        <w:t xml:space="preserve"> (PC)</w:t>
      </w:r>
      <w:r w:rsidR="00743B11" w:rsidRPr="00720111">
        <w:rPr>
          <w:rFonts w:ascii="Open Sans" w:hAnsi="Open Sans" w:cs="Open Sans"/>
          <w:b/>
        </w:rPr>
        <w:t xml:space="preserve"> of </w:t>
      </w:r>
      <w:r w:rsidRPr="00720111">
        <w:rPr>
          <w:rFonts w:ascii="Open Sans" w:hAnsi="Open Sans" w:cs="Open Sans"/>
          <w:b/>
          <w:color w:val="0070C0"/>
        </w:rPr>
        <w:t>“__________________”</w:t>
      </w:r>
    </w:p>
    <w:p w14:paraId="653DD7C0" w14:textId="51F482A3" w:rsidR="00FC6B89" w:rsidRPr="00720111" w:rsidRDefault="00FC6B89" w:rsidP="00A964CA">
      <w:pPr>
        <w:spacing w:before="240"/>
        <w:jc w:val="left"/>
        <w:rPr>
          <w:rFonts w:ascii="Open Sans" w:hAnsi="Open Sans" w:cs="Open Sans"/>
          <w:b/>
        </w:rPr>
      </w:pPr>
      <w:r w:rsidRPr="00720111">
        <w:rPr>
          <w:rFonts w:ascii="Open Sans" w:hAnsi="Open Sans" w:cs="Open Sans"/>
        </w:rPr>
        <w:t xml:space="preserve">enters into effect </w:t>
      </w:r>
      <w:r w:rsidRPr="00900817">
        <w:rPr>
          <w:rFonts w:ascii="Open Sans" w:hAnsi="Open Sans" w:cs="Open Sans"/>
        </w:rPr>
        <w:t>on</w:t>
      </w:r>
      <w:r w:rsidR="00900817" w:rsidRPr="00900817">
        <w:rPr>
          <w:rFonts w:ascii="Open Sans" w:hAnsi="Open Sans" w:cs="Open Sans"/>
        </w:rPr>
        <w:t xml:space="preserve"> </w:t>
      </w:r>
      <w:r w:rsidR="00900817" w:rsidRPr="00900817">
        <w:rPr>
          <w:rFonts w:ascii="Open Sans" w:hAnsi="Open Sans" w:cs="Open Sans"/>
          <w:shd w:val="clear" w:color="auto" w:fill="D9D9D9" w:themeFill="background1" w:themeFillShade="D9"/>
        </w:rPr>
        <w:t>&lt;</w:t>
      </w:r>
      <w:r w:rsidRPr="00900817">
        <w:rPr>
          <w:rFonts w:ascii="Open Sans" w:hAnsi="Open Sans" w:cs="Open Sans"/>
          <w:shd w:val="clear" w:color="auto" w:fill="D9D9D9" w:themeFill="background1" w:themeFillShade="D9"/>
        </w:rPr>
        <w:t>DATE</w:t>
      </w:r>
      <w:r w:rsidR="00900817" w:rsidRPr="00900817">
        <w:rPr>
          <w:rFonts w:ascii="Open Sans" w:hAnsi="Open Sans" w:cs="Open Sans"/>
          <w:shd w:val="clear" w:color="auto" w:fill="D9D9D9" w:themeFill="background1" w:themeFillShade="D9"/>
        </w:rPr>
        <w:t>&gt;</w:t>
      </w:r>
      <w:r w:rsidRPr="00900817">
        <w:rPr>
          <w:rFonts w:ascii="Open Sans" w:hAnsi="Open Sans" w:cs="Open Sans"/>
        </w:rPr>
        <w:t>.</w:t>
      </w:r>
    </w:p>
    <w:p w14:paraId="108ACEF9" w14:textId="242DFCCA" w:rsidR="00FC6B89" w:rsidRPr="00720111" w:rsidRDefault="00FC6B89" w:rsidP="00B26135">
      <w:pPr>
        <w:spacing w:before="240"/>
        <w:rPr>
          <w:rFonts w:ascii="Open Sans" w:hAnsi="Open Sans" w:cs="Open Sans"/>
        </w:rPr>
      </w:pPr>
      <w:r w:rsidRPr="00720111">
        <w:rPr>
          <w:rFonts w:ascii="Open Sans" w:hAnsi="Open Sans" w:cs="Open Sans"/>
        </w:rPr>
        <w:t xml:space="preserve">This MoU is signed within the framework of the project, </w:t>
      </w:r>
      <w:r w:rsidR="00720111" w:rsidRPr="00720111">
        <w:rPr>
          <w:rStyle w:val="normaltextrun"/>
          <w:rFonts w:ascii="Open Sans" w:hAnsi="Open Sans" w:cs="Open Sans"/>
          <w:color w:val="000000"/>
          <w:shd w:val="clear" w:color="auto" w:fill="FFFFFF"/>
        </w:rPr>
        <w:t>&lt;</w:t>
      </w:r>
      <w:r w:rsidR="00720111" w:rsidRPr="00720111">
        <w:rPr>
          <w:rStyle w:val="normaltextrun"/>
          <w:rFonts w:ascii="Open Sans" w:hAnsi="Open Sans" w:cs="Open Sans"/>
          <w:color w:val="000000"/>
          <w:shd w:val="clear" w:color="auto" w:fill="BFBFBF" w:themeFill="background1" w:themeFillShade="BF"/>
        </w:rPr>
        <w:t>XXXXXXX</w:t>
      </w:r>
      <w:r w:rsidR="00720111" w:rsidRPr="00720111">
        <w:rPr>
          <w:rStyle w:val="normaltextrun"/>
          <w:rFonts w:ascii="Open Sans" w:hAnsi="Open Sans" w:cs="Open Sans"/>
          <w:color w:val="000000"/>
          <w:shd w:val="clear" w:color="auto" w:fill="FFFFFF"/>
        </w:rPr>
        <w:t>&gt;</w:t>
      </w:r>
      <w:r w:rsidRPr="00720111">
        <w:rPr>
          <w:rFonts w:ascii="Open Sans" w:hAnsi="Open Sans" w:cs="Open Sans"/>
        </w:rPr>
        <w:t xml:space="preserve">which is to be implemented </w:t>
      </w:r>
      <w:r w:rsidR="00B26135" w:rsidRPr="00720111">
        <w:rPr>
          <w:rFonts w:ascii="Open Sans" w:hAnsi="Open Sans" w:cs="Open Sans"/>
        </w:rPr>
        <w:t xml:space="preserve">in </w:t>
      </w:r>
      <w:r w:rsidR="00720111">
        <w:rPr>
          <w:rFonts w:ascii="Open Sans" w:hAnsi="Open Sans" w:cs="Open Sans"/>
        </w:rPr>
        <w:t>&lt;</w:t>
      </w:r>
      <w:r w:rsidR="00C5470B" w:rsidRPr="00720111">
        <w:rPr>
          <w:rFonts w:ascii="Open Sans" w:hAnsi="Open Sans" w:cs="Open Sans"/>
          <w:shd w:val="clear" w:color="auto" w:fill="BFBFBF" w:themeFill="background1" w:themeFillShade="BF"/>
        </w:rPr>
        <w:t>XXXXXXXXXXXXXXXXXXX</w:t>
      </w:r>
      <w:r w:rsidR="00720111">
        <w:rPr>
          <w:rFonts w:ascii="Open Sans" w:hAnsi="Open Sans" w:cs="Open Sans"/>
        </w:rPr>
        <w:t>&gt;</w:t>
      </w:r>
      <w:r w:rsidR="00B26135" w:rsidRPr="00720111">
        <w:rPr>
          <w:rFonts w:ascii="Open Sans" w:hAnsi="Open Sans" w:cs="Open Sans"/>
        </w:rPr>
        <w:t xml:space="preserve"> from </w:t>
      </w:r>
      <w:r w:rsidR="00720111">
        <w:rPr>
          <w:rFonts w:ascii="Open Sans" w:hAnsi="Open Sans" w:cs="Open Sans"/>
        </w:rPr>
        <w:t>&lt;</w:t>
      </w:r>
      <w:r w:rsidR="00C5470B" w:rsidRPr="00720111">
        <w:rPr>
          <w:rFonts w:ascii="Open Sans" w:hAnsi="Open Sans" w:cs="Open Sans"/>
          <w:shd w:val="clear" w:color="auto" w:fill="BFBFBF" w:themeFill="background1" w:themeFillShade="BF"/>
        </w:rPr>
        <w:t>XXXXXXX</w:t>
      </w:r>
      <w:r w:rsidR="00720111">
        <w:rPr>
          <w:rFonts w:ascii="Open Sans" w:hAnsi="Open Sans" w:cs="Open Sans"/>
        </w:rPr>
        <w:t>&gt;</w:t>
      </w:r>
      <w:r w:rsidR="00B26135" w:rsidRPr="00720111">
        <w:rPr>
          <w:rFonts w:ascii="Open Sans" w:hAnsi="Open Sans" w:cs="Open Sans"/>
        </w:rPr>
        <w:t xml:space="preserve"> to </w:t>
      </w:r>
      <w:r w:rsidR="00720111">
        <w:rPr>
          <w:rFonts w:ascii="Open Sans" w:hAnsi="Open Sans" w:cs="Open Sans"/>
        </w:rPr>
        <w:t>&lt;</w:t>
      </w:r>
      <w:r w:rsidR="00C5470B" w:rsidRPr="00720111">
        <w:rPr>
          <w:rFonts w:ascii="Open Sans" w:hAnsi="Open Sans" w:cs="Open Sans"/>
          <w:shd w:val="clear" w:color="auto" w:fill="BFBFBF" w:themeFill="background1" w:themeFillShade="BF"/>
        </w:rPr>
        <w:t>XXXXXXXX</w:t>
      </w:r>
      <w:r w:rsidR="00720111">
        <w:rPr>
          <w:rFonts w:ascii="Open Sans" w:hAnsi="Open Sans" w:cs="Open Sans"/>
        </w:rPr>
        <w:t>&gt;</w:t>
      </w:r>
      <w:r w:rsidR="00E75810" w:rsidRPr="00720111">
        <w:rPr>
          <w:rFonts w:ascii="Open Sans" w:hAnsi="Open Sans" w:cs="Open Sans"/>
        </w:rPr>
        <w:t>.</w:t>
      </w:r>
    </w:p>
    <w:p w14:paraId="3832E15A" w14:textId="27F1C448" w:rsidR="00FC6B89" w:rsidRPr="00720111" w:rsidRDefault="00FC6B89" w:rsidP="00E47B7F">
      <w:pPr>
        <w:rPr>
          <w:rFonts w:ascii="Open Sans" w:hAnsi="Open Sans" w:cs="Open Sans"/>
        </w:rPr>
      </w:pPr>
      <w:r w:rsidRPr="00720111">
        <w:rPr>
          <w:rFonts w:ascii="Open Sans" w:hAnsi="Open Sans" w:cs="Open Sans"/>
        </w:rPr>
        <w:t>The present introduction, as well as any other section contained herein, is considered integral to the present agreement for cooperation and includes the mutual targets for both interested parties undersigning below.</w:t>
      </w:r>
    </w:p>
    <w:p w14:paraId="10E7CEB6" w14:textId="77777777" w:rsidR="00D43B1B" w:rsidRPr="005C1AC9" w:rsidRDefault="00D43B1B" w:rsidP="005C1AC9">
      <w:pPr>
        <w:pStyle w:val="Ttulo2"/>
        <w:rPr>
          <w:rFonts w:ascii="Montserrat SemiBold" w:hAnsi="Montserrat SemiBold"/>
        </w:rPr>
      </w:pPr>
    </w:p>
    <w:p w14:paraId="12FC0AB2" w14:textId="3E796E50" w:rsidR="00FC6B89" w:rsidRPr="00151E9F" w:rsidRDefault="00FC6B89" w:rsidP="00720111">
      <w:pPr>
        <w:pStyle w:val="Ttulo2"/>
        <w:rPr>
          <w:rFonts w:ascii="Montserrat SemiBold" w:hAnsi="Montserrat SemiBold"/>
          <w:b w:val="0"/>
          <w:bCs/>
          <w:color w:val="002060"/>
        </w:rPr>
      </w:pPr>
      <w:r w:rsidRPr="00151E9F">
        <w:rPr>
          <w:rFonts w:ascii="Montserrat SemiBold" w:hAnsi="Montserrat SemiBold"/>
          <w:b w:val="0"/>
          <w:bCs/>
          <w:color w:val="002060"/>
        </w:rPr>
        <w:t xml:space="preserve">2. </w:t>
      </w:r>
      <w:r w:rsidR="0051569C" w:rsidRPr="00151E9F">
        <w:rPr>
          <w:rFonts w:ascii="Montserrat SemiBold" w:hAnsi="Montserrat SemiBold"/>
          <w:b w:val="0"/>
          <w:bCs/>
          <w:color w:val="002060"/>
        </w:rPr>
        <w:tab/>
      </w:r>
      <w:r w:rsidR="00151E9F" w:rsidRPr="00151E9F">
        <w:rPr>
          <w:rFonts w:ascii="Montserrat SemiBold" w:hAnsi="Montserrat SemiBold"/>
          <w:b w:val="0"/>
          <w:bCs/>
          <w:caps w:val="0"/>
          <w:color w:val="002060"/>
        </w:rPr>
        <w:t>Purpose</w:t>
      </w:r>
    </w:p>
    <w:p w14:paraId="6036DD10" w14:textId="0C1E5942" w:rsidR="006A32AC" w:rsidRPr="00015D90" w:rsidRDefault="00FC6B89" w:rsidP="00E47B7F">
      <w:pPr>
        <w:rPr>
          <w:rFonts w:ascii="Open Sans" w:hAnsi="Open Sans" w:cs="Open Sans"/>
        </w:rPr>
      </w:pPr>
      <w:r w:rsidRPr="00720111">
        <w:rPr>
          <w:rFonts w:ascii="Open Sans" w:hAnsi="Open Sans" w:cs="Open Sans"/>
        </w:rPr>
        <w:t xml:space="preserve">The main objective of this </w:t>
      </w:r>
      <w:r w:rsidRPr="00015D90">
        <w:rPr>
          <w:rFonts w:ascii="Open Sans" w:hAnsi="Open Sans" w:cs="Open Sans"/>
        </w:rPr>
        <w:t xml:space="preserve">MoU is to set forth the general terms and conditions of the cooperation between the </w:t>
      </w:r>
      <w:r w:rsidR="00720111" w:rsidRPr="00015D90">
        <w:rPr>
          <w:rFonts w:ascii="Open Sans" w:hAnsi="Open Sans" w:cs="Open Sans"/>
        </w:rPr>
        <w:t xml:space="preserve">parties in order to carry out </w:t>
      </w:r>
      <w:r w:rsidR="00910599">
        <w:rPr>
          <w:rFonts w:ascii="Open Sans" w:hAnsi="Open Sans" w:cs="Open Sans"/>
        </w:rPr>
        <w:t xml:space="preserve">the </w:t>
      </w:r>
      <w:r w:rsidR="00720111" w:rsidRPr="00015D90">
        <w:rPr>
          <w:rFonts w:ascii="Open Sans" w:hAnsi="Open Sans" w:cs="Open Sans"/>
        </w:rPr>
        <w:t xml:space="preserve">efficient and effective implementation of </w:t>
      </w:r>
      <w:r w:rsidR="00C5470B" w:rsidRPr="00015D90">
        <w:rPr>
          <w:rFonts w:ascii="Open Sans" w:hAnsi="Open Sans" w:cs="Open Sans"/>
          <w:b/>
          <w:bCs/>
        </w:rPr>
        <w:t xml:space="preserve">ME </w:t>
      </w:r>
      <w:r w:rsidR="00D43B1B" w:rsidRPr="00015D90">
        <w:rPr>
          <w:rFonts w:ascii="Open Sans" w:hAnsi="Open Sans" w:cs="Open Sans"/>
          <w:b/>
          <w:bCs/>
        </w:rPr>
        <w:t>project.</w:t>
      </w:r>
      <w:r w:rsidR="00B26135" w:rsidRPr="00015D90">
        <w:rPr>
          <w:rFonts w:ascii="Open Sans" w:hAnsi="Open Sans" w:cs="Open Sans"/>
        </w:rPr>
        <w:t xml:space="preserve"> </w:t>
      </w:r>
    </w:p>
    <w:p w14:paraId="089132CF" w14:textId="301AA99C" w:rsidR="00281DC2" w:rsidRDefault="00D43B1B" w:rsidP="00E47B7F">
      <w:pPr>
        <w:rPr>
          <w:rFonts w:ascii="Open Sans" w:hAnsi="Open Sans" w:cs="Open Sans"/>
          <w:i/>
          <w:sz w:val="18"/>
          <w:szCs w:val="18"/>
        </w:rPr>
      </w:pPr>
      <w:r w:rsidRPr="00015D90">
        <w:rPr>
          <w:rFonts w:ascii="Open Sans" w:hAnsi="Open Sans" w:cs="Open Sans"/>
        </w:rPr>
        <w:t xml:space="preserve">At the </w:t>
      </w:r>
      <w:r w:rsidR="00DC3EAB">
        <w:rPr>
          <w:rFonts w:ascii="Open Sans" w:hAnsi="Open Sans" w:cs="Open Sans"/>
        </w:rPr>
        <w:t>&lt;</w:t>
      </w:r>
      <w:r w:rsidRPr="00900817">
        <w:rPr>
          <w:rFonts w:ascii="Open Sans" w:hAnsi="Open Sans" w:cs="Open Sans"/>
          <w:shd w:val="clear" w:color="auto" w:fill="D9D9D9" w:themeFill="background1" w:themeFillShade="D9"/>
        </w:rPr>
        <w:t>Village/District</w:t>
      </w:r>
      <w:r w:rsidR="00DC3EAB">
        <w:rPr>
          <w:rFonts w:ascii="Open Sans" w:hAnsi="Open Sans" w:cs="Open Sans"/>
          <w:shd w:val="clear" w:color="auto" w:fill="D9D9D9" w:themeFill="background1" w:themeFillShade="D9"/>
        </w:rPr>
        <w:t>&gt;</w:t>
      </w:r>
      <w:r w:rsidRPr="00015D90">
        <w:rPr>
          <w:rFonts w:ascii="Open Sans" w:hAnsi="Open Sans" w:cs="Open Sans"/>
        </w:rPr>
        <w:t xml:space="preserve"> level, a </w:t>
      </w:r>
      <w:r w:rsidR="00900817" w:rsidRPr="00900817">
        <w:rPr>
          <w:rFonts w:ascii="Open Sans" w:hAnsi="Open Sans" w:cs="Open Sans"/>
          <w:i/>
        </w:rPr>
        <w:t>P</w:t>
      </w:r>
      <w:r w:rsidR="00074F38" w:rsidRPr="00900817">
        <w:rPr>
          <w:rFonts w:ascii="Open Sans" w:hAnsi="Open Sans" w:cs="Open Sans"/>
          <w:i/>
        </w:rPr>
        <w:t xml:space="preserve">roject </w:t>
      </w:r>
      <w:r w:rsidRPr="00900817">
        <w:rPr>
          <w:rFonts w:ascii="Open Sans" w:hAnsi="Open Sans" w:cs="Open Sans"/>
          <w:i/>
        </w:rPr>
        <w:t>Committee (PC)</w:t>
      </w:r>
      <w:r w:rsidRPr="00015D90">
        <w:rPr>
          <w:rFonts w:ascii="Open Sans" w:hAnsi="Open Sans" w:cs="Open Sans"/>
        </w:rPr>
        <w:t xml:space="preserve"> </w:t>
      </w:r>
      <w:r w:rsidR="00720111" w:rsidRPr="00015D90">
        <w:rPr>
          <w:rFonts w:ascii="Open Sans" w:hAnsi="Open Sans" w:cs="Open Sans"/>
        </w:rPr>
        <w:t xml:space="preserve">is the representative </w:t>
      </w:r>
      <w:r w:rsidR="00720111">
        <w:rPr>
          <w:rFonts w:ascii="Open Sans" w:hAnsi="Open Sans" w:cs="Open Sans"/>
        </w:rPr>
        <w:t xml:space="preserve">of the community </w:t>
      </w:r>
      <w:r w:rsidR="00281DC2">
        <w:rPr>
          <w:rFonts w:ascii="Open Sans" w:hAnsi="Open Sans" w:cs="Open Sans"/>
        </w:rPr>
        <w:t xml:space="preserve">and </w:t>
      </w:r>
      <w:r w:rsidR="00910599">
        <w:rPr>
          <w:rFonts w:ascii="Open Sans" w:hAnsi="Open Sans" w:cs="Open Sans"/>
        </w:rPr>
        <w:t>facilitates</w:t>
      </w:r>
      <w:r w:rsidRPr="00720111">
        <w:rPr>
          <w:rFonts w:ascii="Open Sans" w:hAnsi="Open Sans" w:cs="Open Sans"/>
        </w:rPr>
        <w:t xml:space="preserve"> </w:t>
      </w:r>
      <w:r w:rsidR="00720111" w:rsidRPr="00720111">
        <w:rPr>
          <w:rFonts w:ascii="Open Sans" w:hAnsi="Open Sans" w:cs="Open Sans"/>
        </w:rPr>
        <w:t xml:space="preserve">communication with the NS team, local authorities and </w:t>
      </w:r>
      <w:r w:rsidR="00910599">
        <w:rPr>
          <w:rFonts w:ascii="Open Sans" w:hAnsi="Open Sans" w:cs="Open Sans"/>
        </w:rPr>
        <w:t xml:space="preserve">the </w:t>
      </w:r>
      <w:r w:rsidR="00720111" w:rsidRPr="00720111">
        <w:rPr>
          <w:rFonts w:ascii="Open Sans" w:hAnsi="Open Sans" w:cs="Open Sans"/>
        </w:rPr>
        <w:t>local population in the communities</w:t>
      </w:r>
      <w:r w:rsidR="00720111" w:rsidRPr="00720111">
        <w:rPr>
          <w:rFonts w:ascii="Open Sans" w:hAnsi="Open Sans" w:cs="Open Sans"/>
          <w:i/>
          <w:sz w:val="18"/>
          <w:szCs w:val="18"/>
        </w:rPr>
        <w:t>.</w:t>
      </w:r>
    </w:p>
    <w:p w14:paraId="39B56D87" w14:textId="2D43880B" w:rsidR="00523F1A" w:rsidRPr="00720111" w:rsidRDefault="00523F1A" w:rsidP="00900817">
      <w:pPr>
        <w:rPr>
          <w:rFonts w:ascii="Open Sans" w:hAnsi="Open Sans" w:cs="Open Sans"/>
        </w:rPr>
      </w:pPr>
    </w:p>
    <w:p w14:paraId="43EE3958" w14:textId="5C1CBB79" w:rsidR="00FC6B89" w:rsidRPr="00151E9F" w:rsidRDefault="00900817" w:rsidP="00720111">
      <w:pPr>
        <w:pStyle w:val="Ttulo2"/>
        <w:rPr>
          <w:rFonts w:ascii="Montserrat SemiBold" w:hAnsi="Montserrat SemiBold"/>
          <w:b w:val="0"/>
          <w:bCs/>
          <w:color w:val="002060"/>
        </w:rPr>
      </w:pPr>
      <w:r w:rsidRPr="00151E9F">
        <w:rPr>
          <w:rFonts w:ascii="Montserrat SemiBold" w:hAnsi="Montserrat SemiBold"/>
          <w:b w:val="0"/>
          <w:bCs/>
          <w:color w:val="002060"/>
        </w:rPr>
        <w:t>3</w:t>
      </w:r>
      <w:r w:rsidR="00FC6B89" w:rsidRPr="00151E9F">
        <w:rPr>
          <w:rFonts w:ascii="Montserrat SemiBold" w:hAnsi="Montserrat SemiBold"/>
          <w:b w:val="0"/>
          <w:bCs/>
          <w:color w:val="002060"/>
        </w:rPr>
        <w:t xml:space="preserve">. </w:t>
      </w:r>
      <w:r w:rsidR="0051569C" w:rsidRPr="00151E9F">
        <w:rPr>
          <w:rFonts w:ascii="Montserrat SemiBold" w:hAnsi="Montserrat SemiBold"/>
          <w:b w:val="0"/>
          <w:bCs/>
          <w:color w:val="002060"/>
        </w:rPr>
        <w:tab/>
      </w:r>
      <w:r w:rsidR="00151E9F" w:rsidRPr="00151E9F">
        <w:rPr>
          <w:rFonts w:ascii="Montserrat SemiBold" w:hAnsi="Montserrat SemiBold"/>
          <w:b w:val="0"/>
          <w:bCs/>
          <w:caps w:val="0"/>
          <w:color w:val="002060"/>
        </w:rPr>
        <w:t>Roles and responsibilities of project committee</w:t>
      </w:r>
    </w:p>
    <w:p w14:paraId="4AB44908" w14:textId="4629231A" w:rsidR="000D2F31" w:rsidRDefault="000D2F31" w:rsidP="000D2F31">
      <w:pPr>
        <w:pStyle w:val="Prrafodelista"/>
        <w:numPr>
          <w:ilvl w:val="1"/>
          <w:numId w:val="27"/>
        </w:numPr>
        <w:spacing w:line="276" w:lineRule="auto"/>
        <w:rPr>
          <w:rFonts w:ascii="Open Sans" w:hAnsi="Open Sans" w:cs="Open Sans"/>
        </w:rPr>
      </w:pPr>
      <w:r>
        <w:rPr>
          <w:rFonts w:ascii="Open Sans" w:hAnsi="Open Sans" w:cs="Open Sans"/>
        </w:rPr>
        <w:t xml:space="preserve"> </w:t>
      </w:r>
      <w:r w:rsidR="00FC6B89" w:rsidRPr="000D2F31">
        <w:rPr>
          <w:rFonts w:ascii="Open Sans" w:hAnsi="Open Sans" w:cs="Open Sans"/>
        </w:rPr>
        <w:t xml:space="preserve">To ensure that all involved </w:t>
      </w:r>
      <w:r w:rsidR="001E0DA7" w:rsidRPr="000D2F31">
        <w:rPr>
          <w:rFonts w:ascii="Open Sans" w:hAnsi="Open Sans" w:cs="Open Sans"/>
        </w:rPr>
        <w:t xml:space="preserve">stakeholders at </w:t>
      </w:r>
      <w:r w:rsidR="00281DC2" w:rsidRPr="000D2F31">
        <w:rPr>
          <w:rFonts w:ascii="Open Sans" w:hAnsi="Open Sans" w:cs="Open Sans"/>
          <w:i/>
        </w:rPr>
        <w:t>Region, District and village</w:t>
      </w:r>
      <w:r w:rsidR="001E0DA7" w:rsidRPr="000D2F31">
        <w:rPr>
          <w:rFonts w:ascii="Open Sans" w:hAnsi="Open Sans" w:cs="Open Sans"/>
        </w:rPr>
        <w:t xml:space="preserve"> </w:t>
      </w:r>
      <w:r w:rsidR="00FC6B89" w:rsidRPr="000D2F31">
        <w:rPr>
          <w:rFonts w:ascii="Open Sans" w:hAnsi="Open Sans" w:cs="Open Sans"/>
        </w:rPr>
        <w:t xml:space="preserve">are aware </w:t>
      </w:r>
      <w:r w:rsidR="00910599">
        <w:rPr>
          <w:rFonts w:ascii="Open Sans" w:hAnsi="Open Sans" w:cs="Open Sans"/>
        </w:rPr>
        <w:t xml:space="preserve">of </w:t>
      </w:r>
      <w:r w:rsidR="00FC6B89" w:rsidRPr="000D2F31">
        <w:rPr>
          <w:rFonts w:ascii="Open Sans" w:hAnsi="Open Sans" w:cs="Open Sans"/>
        </w:rPr>
        <w:t xml:space="preserve">and understand the objectives and goals of the </w:t>
      </w:r>
      <w:r w:rsidR="00E75810" w:rsidRPr="000D2F31">
        <w:rPr>
          <w:rFonts w:ascii="Open Sans" w:hAnsi="Open Sans" w:cs="Open Sans"/>
        </w:rPr>
        <w:t>activity</w:t>
      </w:r>
      <w:r w:rsidR="002238BD" w:rsidRPr="000D2F31">
        <w:rPr>
          <w:rFonts w:ascii="Open Sans" w:hAnsi="Open Sans" w:cs="Open Sans"/>
        </w:rPr>
        <w:t>.</w:t>
      </w:r>
    </w:p>
    <w:p w14:paraId="79693DD6" w14:textId="53343772" w:rsidR="002238BD" w:rsidRPr="000D2F31" w:rsidRDefault="00FC6B89" w:rsidP="000D2F31">
      <w:pPr>
        <w:pStyle w:val="Prrafodelista"/>
        <w:numPr>
          <w:ilvl w:val="1"/>
          <w:numId w:val="27"/>
        </w:numPr>
        <w:spacing w:line="276" w:lineRule="auto"/>
        <w:rPr>
          <w:rFonts w:ascii="Open Sans" w:hAnsi="Open Sans" w:cs="Open Sans"/>
        </w:rPr>
      </w:pPr>
      <w:r w:rsidRPr="000D2F31">
        <w:rPr>
          <w:rFonts w:ascii="Open Sans" w:hAnsi="Open Sans" w:cs="Open Sans"/>
        </w:rPr>
        <w:t xml:space="preserve">To nominate a focal </w:t>
      </w:r>
      <w:r w:rsidR="00C259F3" w:rsidRPr="000D2F31">
        <w:rPr>
          <w:rFonts w:ascii="Open Sans" w:hAnsi="Open Sans" w:cs="Open Sans"/>
        </w:rPr>
        <w:t>point</w:t>
      </w:r>
      <w:r w:rsidR="00B320AC" w:rsidRPr="000D2F31">
        <w:rPr>
          <w:rFonts w:ascii="Open Sans" w:hAnsi="Open Sans" w:cs="Open Sans"/>
        </w:rPr>
        <w:t xml:space="preserve"> of </w:t>
      </w:r>
      <w:r w:rsidR="00910599">
        <w:rPr>
          <w:rFonts w:ascii="Open Sans" w:hAnsi="Open Sans" w:cs="Open Sans"/>
        </w:rPr>
        <w:t xml:space="preserve">the </w:t>
      </w:r>
      <w:r w:rsidR="00BC7A3B" w:rsidRPr="000D2F31">
        <w:rPr>
          <w:rFonts w:ascii="Open Sans" w:hAnsi="Open Sans" w:cs="Open Sans"/>
          <w:i/>
        </w:rPr>
        <w:t>Project Committee</w:t>
      </w:r>
      <w:r w:rsidR="00BC7A3B" w:rsidRPr="000D2F31">
        <w:rPr>
          <w:rFonts w:ascii="Open Sans" w:hAnsi="Open Sans" w:cs="Open Sans"/>
        </w:rPr>
        <w:t xml:space="preserve"> who</w:t>
      </w:r>
      <w:r w:rsidRPr="000D2F31">
        <w:rPr>
          <w:rFonts w:ascii="Open Sans" w:hAnsi="Open Sans" w:cs="Open Sans"/>
        </w:rPr>
        <w:t xml:space="preserve"> will </w:t>
      </w:r>
      <w:r w:rsidR="00281DC2" w:rsidRPr="000D2F31">
        <w:rPr>
          <w:rFonts w:ascii="Open Sans" w:hAnsi="Open Sans" w:cs="Open Sans"/>
        </w:rPr>
        <w:t xml:space="preserve">directly communicate with NS </w:t>
      </w:r>
      <w:r w:rsidR="00BC7A3B" w:rsidRPr="000D2F31">
        <w:rPr>
          <w:rFonts w:ascii="Open Sans" w:hAnsi="Open Sans" w:cs="Open Sans"/>
        </w:rPr>
        <w:t>staff during</w:t>
      </w:r>
      <w:r w:rsidR="00281DC2" w:rsidRPr="000D2F31">
        <w:rPr>
          <w:rFonts w:ascii="Open Sans" w:hAnsi="Open Sans" w:cs="Open Sans"/>
        </w:rPr>
        <w:t xml:space="preserve"> the implementation of the </w:t>
      </w:r>
      <w:r w:rsidR="00BC7A3B" w:rsidRPr="000D2F31">
        <w:rPr>
          <w:rFonts w:ascii="Open Sans" w:hAnsi="Open Sans" w:cs="Open Sans"/>
        </w:rPr>
        <w:t>project.</w:t>
      </w:r>
    </w:p>
    <w:p w14:paraId="7B1ABF61" w14:textId="4C2CD6CA" w:rsidR="00900817" w:rsidRPr="000D2F31" w:rsidRDefault="00900817" w:rsidP="000D2F31">
      <w:pPr>
        <w:pStyle w:val="Prrafodelista"/>
        <w:numPr>
          <w:ilvl w:val="1"/>
          <w:numId w:val="27"/>
        </w:numPr>
        <w:spacing w:line="276" w:lineRule="auto"/>
        <w:rPr>
          <w:rFonts w:ascii="Open Sans" w:hAnsi="Open Sans" w:cs="Open Sans"/>
        </w:rPr>
      </w:pPr>
      <w:r w:rsidRPr="000D2F31">
        <w:rPr>
          <w:rFonts w:ascii="Open Sans" w:hAnsi="Open Sans" w:cs="Open Sans"/>
        </w:rPr>
        <w:lastRenderedPageBreak/>
        <w:t>Provide effective dissemination of information into existing government and community structures.</w:t>
      </w:r>
    </w:p>
    <w:p w14:paraId="0D99E929" w14:textId="63B94DE5" w:rsidR="00015D90" w:rsidRPr="000D2F31" w:rsidRDefault="00E57311" w:rsidP="000D2F31">
      <w:pPr>
        <w:pStyle w:val="Prrafodelista"/>
        <w:numPr>
          <w:ilvl w:val="1"/>
          <w:numId w:val="27"/>
        </w:numPr>
        <w:spacing w:line="276" w:lineRule="auto"/>
        <w:rPr>
          <w:rFonts w:ascii="Open Sans" w:hAnsi="Open Sans" w:cs="Open Sans"/>
        </w:rPr>
      </w:pPr>
      <w:r w:rsidRPr="000D2F31">
        <w:rPr>
          <w:rFonts w:ascii="Open Sans" w:hAnsi="Open Sans" w:cs="Open Sans"/>
        </w:rPr>
        <w:t xml:space="preserve">To assist </w:t>
      </w:r>
      <w:r w:rsidR="00281DC2" w:rsidRPr="000D2F31">
        <w:rPr>
          <w:rFonts w:ascii="Open Sans" w:hAnsi="Open Sans" w:cs="Open Sans"/>
        </w:rPr>
        <w:t>in communication</w:t>
      </w:r>
      <w:r w:rsidRPr="000D2F31">
        <w:rPr>
          <w:rFonts w:ascii="Open Sans" w:hAnsi="Open Sans" w:cs="Open Sans"/>
        </w:rPr>
        <w:t xml:space="preserve"> to </w:t>
      </w:r>
      <w:r w:rsidR="00910599">
        <w:rPr>
          <w:rFonts w:ascii="Open Sans" w:hAnsi="Open Sans" w:cs="Open Sans"/>
        </w:rPr>
        <w:t xml:space="preserve">the </w:t>
      </w:r>
      <w:r w:rsidRPr="000D2F31">
        <w:rPr>
          <w:rFonts w:ascii="Open Sans" w:hAnsi="Open Sans" w:cs="Open Sans"/>
        </w:rPr>
        <w:t xml:space="preserve">community about </w:t>
      </w:r>
      <w:r w:rsidR="00910599">
        <w:rPr>
          <w:rFonts w:ascii="Open Sans" w:hAnsi="Open Sans" w:cs="Open Sans"/>
        </w:rPr>
        <w:t xml:space="preserve">the </w:t>
      </w:r>
      <w:r w:rsidR="00281DC2" w:rsidRPr="000D2F31">
        <w:rPr>
          <w:rFonts w:ascii="Open Sans" w:hAnsi="Open Sans" w:cs="Open Sans"/>
        </w:rPr>
        <w:t>targeting process</w:t>
      </w:r>
      <w:r w:rsidRPr="000D2F31">
        <w:rPr>
          <w:rFonts w:ascii="Open Sans" w:hAnsi="Open Sans" w:cs="Open Sans"/>
        </w:rPr>
        <w:t xml:space="preserve"> </w:t>
      </w:r>
      <w:r w:rsidR="00BC7A3B" w:rsidRPr="000D2F31">
        <w:rPr>
          <w:rFonts w:ascii="Open Sans" w:hAnsi="Open Sans" w:cs="Open Sans"/>
        </w:rPr>
        <w:t>(steps</w:t>
      </w:r>
      <w:r w:rsidR="00281DC2" w:rsidRPr="000D2F31">
        <w:rPr>
          <w:rFonts w:ascii="Open Sans" w:hAnsi="Open Sans" w:cs="Open Sans"/>
        </w:rPr>
        <w:t xml:space="preserve"> to be done, criteria, publication of the list</w:t>
      </w:r>
      <w:r w:rsidRPr="000D2F31">
        <w:rPr>
          <w:rFonts w:ascii="Open Sans" w:hAnsi="Open Sans" w:cs="Open Sans"/>
        </w:rPr>
        <w:t>)</w:t>
      </w:r>
      <w:r w:rsidR="00281DC2" w:rsidRPr="000D2F31">
        <w:rPr>
          <w:rFonts w:ascii="Open Sans" w:hAnsi="Open Sans" w:cs="Open Sans"/>
        </w:rPr>
        <w:t xml:space="preserve"> and participate </w:t>
      </w:r>
      <w:r w:rsidR="00015D90" w:rsidRPr="000D2F31">
        <w:rPr>
          <w:rFonts w:ascii="Open Sans" w:hAnsi="Open Sans" w:cs="Open Sans"/>
        </w:rPr>
        <w:t>in the</w:t>
      </w:r>
      <w:r w:rsidR="00BC7A3B" w:rsidRPr="000D2F31">
        <w:rPr>
          <w:rFonts w:ascii="Open Sans" w:hAnsi="Open Sans" w:cs="Open Sans"/>
        </w:rPr>
        <w:t xml:space="preserve"> review of selected beneficiaries (to check inclusion and exclusion errors)</w:t>
      </w:r>
      <w:r w:rsidR="00900817" w:rsidRPr="000D2F31">
        <w:rPr>
          <w:rFonts w:ascii="Open Sans" w:hAnsi="Open Sans" w:cs="Open Sans"/>
        </w:rPr>
        <w:t>.</w:t>
      </w:r>
      <w:r w:rsidR="00BC7A3B" w:rsidRPr="000D2F31">
        <w:rPr>
          <w:rFonts w:ascii="Open Sans" w:hAnsi="Open Sans" w:cs="Open Sans"/>
        </w:rPr>
        <w:t xml:space="preserve"> </w:t>
      </w:r>
    </w:p>
    <w:p w14:paraId="6A8B5404" w14:textId="2DE7284A" w:rsidR="00900817" w:rsidRPr="000D2F31" w:rsidRDefault="00900817" w:rsidP="000D2F31">
      <w:pPr>
        <w:pStyle w:val="Prrafodelista"/>
        <w:numPr>
          <w:ilvl w:val="1"/>
          <w:numId w:val="27"/>
        </w:numPr>
        <w:spacing w:line="276" w:lineRule="auto"/>
        <w:rPr>
          <w:rFonts w:ascii="Open Sans" w:hAnsi="Open Sans" w:cs="Open Sans"/>
        </w:rPr>
      </w:pPr>
      <w:r w:rsidRPr="000D2F31">
        <w:rPr>
          <w:rFonts w:ascii="Open Sans" w:hAnsi="Open Sans" w:cs="Open Sans"/>
        </w:rPr>
        <w:t>Facilitate targeting of the most vulnerable through community consensus.</w:t>
      </w:r>
    </w:p>
    <w:p w14:paraId="2DC6FD30" w14:textId="4D85FDC6" w:rsidR="00E57311" w:rsidRPr="000D2F31" w:rsidRDefault="00E57311" w:rsidP="000D2F31">
      <w:pPr>
        <w:pStyle w:val="Prrafodelista"/>
        <w:numPr>
          <w:ilvl w:val="1"/>
          <w:numId w:val="27"/>
        </w:numPr>
        <w:spacing w:line="276" w:lineRule="auto"/>
        <w:rPr>
          <w:rFonts w:ascii="Open Sans" w:hAnsi="Open Sans" w:cs="Open Sans"/>
        </w:rPr>
      </w:pPr>
      <w:r w:rsidRPr="000D2F31">
        <w:rPr>
          <w:rFonts w:ascii="Open Sans" w:hAnsi="Open Sans" w:cs="Open Sans"/>
        </w:rPr>
        <w:t xml:space="preserve">Publish information at </w:t>
      </w:r>
      <w:r w:rsidR="00BC7A3B" w:rsidRPr="000D2F31">
        <w:rPr>
          <w:rFonts w:ascii="Open Sans" w:hAnsi="Open Sans" w:cs="Open Sans"/>
        </w:rPr>
        <w:t>Project Committee</w:t>
      </w:r>
      <w:r w:rsidRPr="000D2F31">
        <w:rPr>
          <w:rFonts w:ascii="Open Sans" w:hAnsi="Open Sans" w:cs="Open Sans"/>
        </w:rPr>
        <w:t xml:space="preserve"> and inform selected </w:t>
      </w:r>
      <w:r w:rsidR="00910599">
        <w:rPr>
          <w:rFonts w:ascii="Open Sans" w:hAnsi="Open Sans" w:cs="Open Sans"/>
        </w:rPr>
        <w:t>households</w:t>
      </w:r>
      <w:r w:rsidRPr="000D2F31">
        <w:rPr>
          <w:rFonts w:ascii="Open Sans" w:hAnsi="Open Sans" w:cs="Open Sans"/>
        </w:rPr>
        <w:t xml:space="preserve"> about dates of the trainings, venue</w:t>
      </w:r>
      <w:r w:rsidR="00015D90" w:rsidRPr="000D2F31">
        <w:rPr>
          <w:rFonts w:ascii="Open Sans" w:hAnsi="Open Sans" w:cs="Open Sans"/>
        </w:rPr>
        <w:t>s</w:t>
      </w:r>
      <w:r w:rsidRPr="000D2F31">
        <w:rPr>
          <w:rFonts w:ascii="Open Sans" w:hAnsi="Open Sans" w:cs="Open Sans"/>
        </w:rPr>
        <w:t>,</w:t>
      </w:r>
      <w:r w:rsidR="00FD5113" w:rsidRPr="000D2F31">
        <w:rPr>
          <w:rFonts w:ascii="Open Sans" w:hAnsi="Open Sans" w:cs="Open Sans"/>
        </w:rPr>
        <w:t xml:space="preserve"> approved business</w:t>
      </w:r>
      <w:r w:rsidR="009968E1" w:rsidRPr="000D2F31">
        <w:rPr>
          <w:rFonts w:ascii="Open Sans" w:hAnsi="Open Sans" w:cs="Open Sans"/>
        </w:rPr>
        <w:t xml:space="preserve"> plan</w:t>
      </w:r>
      <w:r w:rsidR="00FD5113" w:rsidRPr="000D2F31">
        <w:rPr>
          <w:rFonts w:ascii="Open Sans" w:hAnsi="Open Sans" w:cs="Open Sans"/>
        </w:rPr>
        <w:t>,</w:t>
      </w:r>
      <w:r w:rsidR="009968E1" w:rsidRPr="000D2F31">
        <w:rPr>
          <w:rFonts w:ascii="Open Sans" w:hAnsi="Open Sans" w:cs="Open Sans"/>
        </w:rPr>
        <w:t xml:space="preserve"> </w:t>
      </w:r>
      <w:r w:rsidRPr="000D2F31">
        <w:rPr>
          <w:rFonts w:ascii="Open Sans" w:hAnsi="Open Sans" w:cs="Open Sans"/>
        </w:rPr>
        <w:t xml:space="preserve">conditions of the grants, amount and delivery mechanisms. </w:t>
      </w:r>
    </w:p>
    <w:p w14:paraId="5E451D2A" w14:textId="57A8F396" w:rsidR="00936FBD" w:rsidRPr="000D2F31" w:rsidRDefault="00015D90" w:rsidP="000D2F31">
      <w:pPr>
        <w:pStyle w:val="Prrafodelista"/>
        <w:numPr>
          <w:ilvl w:val="1"/>
          <w:numId w:val="27"/>
        </w:numPr>
        <w:spacing w:line="276" w:lineRule="auto"/>
        <w:rPr>
          <w:rFonts w:ascii="Open Sans" w:hAnsi="Open Sans" w:cs="Open Sans"/>
        </w:rPr>
      </w:pPr>
      <w:r w:rsidRPr="000D2F31">
        <w:rPr>
          <w:rFonts w:ascii="Open Sans" w:hAnsi="Open Sans" w:cs="Open Sans"/>
        </w:rPr>
        <w:t xml:space="preserve">Support NS team during </w:t>
      </w:r>
      <w:r w:rsidR="00910599">
        <w:rPr>
          <w:rFonts w:ascii="Open Sans" w:hAnsi="Open Sans" w:cs="Open Sans"/>
        </w:rPr>
        <w:t xml:space="preserve">the </w:t>
      </w:r>
      <w:r w:rsidRPr="000D2F31">
        <w:rPr>
          <w:rFonts w:ascii="Open Sans" w:hAnsi="Open Sans" w:cs="Open Sans"/>
        </w:rPr>
        <w:t>collection of</w:t>
      </w:r>
      <w:r w:rsidR="009968E1" w:rsidRPr="000D2F31">
        <w:rPr>
          <w:rFonts w:ascii="Open Sans" w:hAnsi="Open Sans" w:cs="Open Sans"/>
        </w:rPr>
        <w:t xml:space="preserve"> information</w:t>
      </w:r>
      <w:r w:rsidRPr="000D2F31">
        <w:rPr>
          <w:rFonts w:ascii="Open Sans" w:hAnsi="Open Sans" w:cs="Open Sans"/>
        </w:rPr>
        <w:t xml:space="preserve"> </w:t>
      </w:r>
      <w:r w:rsidR="009968E1" w:rsidRPr="000D2F31">
        <w:rPr>
          <w:rFonts w:ascii="Open Sans" w:hAnsi="Open Sans" w:cs="Open Sans"/>
        </w:rPr>
        <w:t xml:space="preserve">from </w:t>
      </w:r>
      <w:r w:rsidR="00936FBD" w:rsidRPr="000D2F31">
        <w:rPr>
          <w:rFonts w:ascii="Open Sans" w:hAnsi="Open Sans" w:cs="Open Sans"/>
        </w:rPr>
        <w:t xml:space="preserve">baseline </w:t>
      </w:r>
      <w:r w:rsidR="009968E1" w:rsidRPr="000D2F31">
        <w:rPr>
          <w:rFonts w:ascii="Open Sans" w:hAnsi="Open Sans" w:cs="Open Sans"/>
        </w:rPr>
        <w:t xml:space="preserve">and monitoring visits. </w:t>
      </w:r>
    </w:p>
    <w:p w14:paraId="1C7CAA6E" w14:textId="72F06C5C" w:rsidR="00936FBD" w:rsidRPr="000D2F31" w:rsidRDefault="00936FBD" w:rsidP="000D2F31">
      <w:pPr>
        <w:pStyle w:val="Prrafodelista"/>
        <w:numPr>
          <w:ilvl w:val="1"/>
          <w:numId w:val="27"/>
        </w:numPr>
        <w:spacing w:line="276" w:lineRule="auto"/>
        <w:rPr>
          <w:rFonts w:ascii="Open Sans" w:hAnsi="Open Sans" w:cs="Open Sans"/>
        </w:rPr>
      </w:pPr>
      <w:r w:rsidRPr="000D2F31">
        <w:rPr>
          <w:rFonts w:ascii="Open Sans" w:hAnsi="Open Sans" w:cs="Open Sans"/>
        </w:rPr>
        <w:t xml:space="preserve">To collect and register complaints mechanism according to established template </w:t>
      </w:r>
      <w:r w:rsidR="00900817" w:rsidRPr="000D2F31">
        <w:rPr>
          <w:rFonts w:ascii="Open Sans" w:hAnsi="Open Sans" w:cs="Open Sans"/>
        </w:rPr>
        <w:t>&lt;</w:t>
      </w:r>
      <w:r w:rsidR="00C5470B" w:rsidRPr="000D2F31">
        <w:rPr>
          <w:rFonts w:ascii="Open Sans" w:hAnsi="Open Sans" w:cs="Open Sans"/>
        </w:rPr>
        <w:t>XXXX</w:t>
      </w:r>
      <w:r w:rsidR="00900817" w:rsidRPr="000D2F31">
        <w:rPr>
          <w:rFonts w:ascii="Open Sans" w:hAnsi="Open Sans" w:cs="Open Sans"/>
        </w:rPr>
        <w:t>&gt;</w:t>
      </w:r>
      <w:r w:rsidR="00C5470B" w:rsidRPr="000D2F31">
        <w:rPr>
          <w:rFonts w:ascii="Open Sans" w:hAnsi="Open Sans" w:cs="Open Sans"/>
        </w:rPr>
        <w:t xml:space="preserve"> </w:t>
      </w:r>
      <w:r w:rsidRPr="000D2F31">
        <w:rPr>
          <w:rFonts w:ascii="Open Sans" w:hAnsi="Open Sans" w:cs="Open Sans"/>
        </w:rPr>
        <w:t xml:space="preserve">and inform to </w:t>
      </w:r>
      <w:r w:rsidR="009968E1" w:rsidRPr="000D2F31">
        <w:rPr>
          <w:rFonts w:ascii="Open Sans" w:hAnsi="Open Sans" w:cs="Open Sans"/>
        </w:rPr>
        <w:t>NS</w:t>
      </w:r>
      <w:r w:rsidRPr="000D2F31">
        <w:rPr>
          <w:rFonts w:ascii="Open Sans" w:hAnsi="Open Sans" w:cs="Open Sans"/>
        </w:rPr>
        <w:t xml:space="preserve"> community volunteer and </w:t>
      </w:r>
      <w:r w:rsidR="00FD5113" w:rsidRPr="000D2F31">
        <w:rPr>
          <w:rFonts w:ascii="Open Sans" w:hAnsi="Open Sans" w:cs="Open Sans"/>
        </w:rPr>
        <w:t>NS field</w:t>
      </w:r>
      <w:r w:rsidR="009968E1" w:rsidRPr="000D2F31">
        <w:rPr>
          <w:rFonts w:ascii="Open Sans" w:hAnsi="Open Sans" w:cs="Open Sans"/>
        </w:rPr>
        <w:t xml:space="preserve"> team</w:t>
      </w:r>
      <w:r w:rsidR="00092A1C" w:rsidRPr="000D2F31">
        <w:rPr>
          <w:rFonts w:ascii="Open Sans" w:hAnsi="Open Sans" w:cs="Open Sans"/>
        </w:rPr>
        <w:t xml:space="preserve"> monthly</w:t>
      </w:r>
      <w:r w:rsidR="00A30CA2" w:rsidRPr="000D2F31">
        <w:rPr>
          <w:rFonts w:ascii="Open Sans" w:hAnsi="Open Sans" w:cs="Open Sans"/>
        </w:rPr>
        <w:t>.</w:t>
      </w:r>
    </w:p>
    <w:p w14:paraId="0F131967" w14:textId="0430EC88" w:rsidR="000D2F31" w:rsidRDefault="009968E1" w:rsidP="000D2F31">
      <w:pPr>
        <w:pStyle w:val="Prrafodelista"/>
        <w:numPr>
          <w:ilvl w:val="1"/>
          <w:numId w:val="27"/>
        </w:numPr>
        <w:spacing w:line="276" w:lineRule="auto"/>
        <w:rPr>
          <w:rFonts w:ascii="Open Sans" w:hAnsi="Open Sans" w:cs="Open Sans"/>
        </w:rPr>
      </w:pPr>
      <w:r w:rsidRPr="000D2F31">
        <w:rPr>
          <w:rFonts w:ascii="Open Sans" w:hAnsi="Open Sans" w:cs="Open Sans"/>
        </w:rPr>
        <w:t xml:space="preserve">In the case of cash grants, support NS to check if the initial instalment has been used conditioned to the correct expenditure of the first </w:t>
      </w:r>
      <w:r w:rsidR="00910599">
        <w:rPr>
          <w:rFonts w:ascii="Open Sans" w:hAnsi="Open Sans" w:cs="Open Sans"/>
        </w:rPr>
        <w:t>instalment</w:t>
      </w:r>
      <w:r w:rsidRPr="000D2F31">
        <w:rPr>
          <w:rFonts w:ascii="Open Sans" w:hAnsi="Open Sans" w:cs="Open Sans"/>
        </w:rPr>
        <w:t xml:space="preserve"> restricted to the purchase of different necessary items to develop the </w:t>
      </w:r>
      <w:r w:rsidR="00900817" w:rsidRPr="000D2F31">
        <w:rPr>
          <w:rFonts w:ascii="Open Sans" w:hAnsi="Open Sans" w:cs="Open Sans"/>
        </w:rPr>
        <w:t>ME</w:t>
      </w:r>
      <w:r w:rsidRPr="000D2F31">
        <w:rPr>
          <w:rFonts w:ascii="Open Sans" w:hAnsi="Open Sans" w:cs="Open Sans"/>
        </w:rPr>
        <w:t xml:space="preserve"> in the business plan. </w:t>
      </w:r>
    </w:p>
    <w:p w14:paraId="5A3719C6" w14:textId="67436D00" w:rsidR="00E57311" w:rsidRPr="000D2F31" w:rsidRDefault="00E57311" w:rsidP="000D2F31">
      <w:pPr>
        <w:pStyle w:val="Prrafodelista"/>
        <w:numPr>
          <w:ilvl w:val="1"/>
          <w:numId w:val="27"/>
        </w:numPr>
        <w:spacing w:line="276" w:lineRule="auto"/>
        <w:rPr>
          <w:rFonts w:ascii="Open Sans" w:hAnsi="Open Sans" w:cs="Open Sans"/>
        </w:rPr>
      </w:pPr>
      <w:r w:rsidRPr="000D2F31">
        <w:rPr>
          <w:rFonts w:ascii="Open Sans" w:hAnsi="Open Sans" w:cs="Open Sans"/>
        </w:rPr>
        <w:t xml:space="preserve">To </w:t>
      </w:r>
      <w:r w:rsidR="00FC6B89" w:rsidRPr="000D2F31">
        <w:rPr>
          <w:rFonts w:ascii="Open Sans" w:hAnsi="Open Sans" w:cs="Open Sans"/>
        </w:rPr>
        <w:t>coordinate with</w:t>
      </w:r>
      <w:r w:rsidR="00FC1C44" w:rsidRPr="000D2F31">
        <w:rPr>
          <w:rFonts w:ascii="Open Sans" w:hAnsi="Open Sans" w:cs="Open Sans"/>
        </w:rPr>
        <w:t xml:space="preserve"> </w:t>
      </w:r>
      <w:r w:rsidR="00FD5113" w:rsidRPr="000D2F31">
        <w:rPr>
          <w:rFonts w:ascii="Open Sans" w:hAnsi="Open Sans" w:cs="Open Sans"/>
        </w:rPr>
        <w:t>NS and other stakeholders</w:t>
      </w:r>
      <w:r w:rsidR="00C5470B" w:rsidRPr="000D2F31">
        <w:rPr>
          <w:rFonts w:ascii="Open Sans" w:hAnsi="Open Sans" w:cs="Open Sans"/>
        </w:rPr>
        <w:t xml:space="preserve"> </w:t>
      </w:r>
      <w:r w:rsidR="00FC6B89" w:rsidRPr="000D2F31">
        <w:rPr>
          <w:rFonts w:ascii="Open Sans" w:hAnsi="Open Sans" w:cs="Open Sans"/>
        </w:rPr>
        <w:t>on planning and works</w:t>
      </w:r>
      <w:r w:rsidR="00910599">
        <w:rPr>
          <w:rFonts w:ascii="Open Sans" w:hAnsi="Open Sans" w:cs="Open Sans"/>
        </w:rPr>
        <w:t>’</w:t>
      </w:r>
      <w:r w:rsidR="00FC6B89" w:rsidRPr="000D2F31">
        <w:rPr>
          <w:rFonts w:ascii="Open Sans" w:hAnsi="Open Sans" w:cs="Open Sans"/>
        </w:rPr>
        <w:t xml:space="preserve"> follow-up and report any specific issues</w:t>
      </w:r>
      <w:r w:rsidRPr="000D2F31">
        <w:rPr>
          <w:rFonts w:ascii="Open Sans" w:hAnsi="Open Sans" w:cs="Open Sans"/>
        </w:rPr>
        <w:t>.</w:t>
      </w:r>
    </w:p>
    <w:p w14:paraId="344899F0" w14:textId="1EC6906F" w:rsidR="00FC6B89" w:rsidRPr="00151E9F" w:rsidRDefault="00900817" w:rsidP="00720111">
      <w:pPr>
        <w:pStyle w:val="Ttulo2"/>
        <w:rPr>
          <w:rFonts w:ascii="Montserrat SemiBold" w:hAnsi="Montserrat SemiBold"/>
          <w:b w:val="0"/>
          <w:bCs/>
          <w:color w:val="002060"/>
        </w:rPr>
      </w:pPr>
      <w:r w:rsidRPr="00151E9F">
        <w:rPr>
          <w:rFonts w:ascii="Montserrat SemiBold" w:hAnsi="Montserrat SemiBold"/>
          <w:b w:val="0"/>
          <w:bCs/>
          <w:color w:val="002060"/>
        </w:rPr>
        <w:t>4</w:t>
      </w:r>
      <w:r w:rsidR="00FC6B89" w:rsidRPr="00151E9F">
        <w:rPr>
          <w:rFonts w:ascii="Montserrat SemiBold" w:hAnsi="Montserrat SemiBold"/>
          <w:b w:val="0"/>
          <w:bCs/>
          <w:color w:val="002060"/>
        </w:rPr>
        <w:t xml:space="preserve">. </w:t>
      </w:r>
      <w:r w:rsidR="0051569C" w:rsidRPr="00151E9F">
        <w:rPr>
          <w:rFonts w:ascii="Montserrat SemiBold" w:hAnsi="Montserrat SemiBold"/>
          <w:b w:val="0"/>
          <w:bCs/>
          <w:color w:val="002060"/>
        </w:rPr>
        <w:tab/>
      </w:r>
      <w:r w:rsidR="00151E9F" w:rsidRPr="00151E9F">
        <w:rPr>
          <w:rFonts w:ascii="Montserrat SemiBold" w:hAnsi="Montserrat SemiBold"/>
          <w:b w:val="0"/>
          <w:bCs/>
          <w:caps w:val="0"/>
          <w:color w:val="002060"/>
        </w:rPr>
        <w:t xml:space="preserve">Roles and responsibilities of </w:t>
      </w:r>
      <w:r w:rsidR="00151E9F">
        <w:rPr>
          <w:rFonts w:ascii="Montserrat SemiBold" w:hAnsi="Montserrat SemiBold"/>
          <w:b w:val="0"/>
          <w:bCs/>
          <w:caps w:val="0"/>
          <w:color w:val="002060"/>
        </w:rPr>
        <w:t>NS</w:t>
      </w:r>
    </w:p>
    <w:p w14:paraId="60466DBE" w14:textId="438C4E51" w:rsidR="00FC6B89" w:rsidRPr="000D2F31" w:rsidRDefault="00FC6B89" w:rsidP="000D2F31">
      <w:pPr>
        <w:pStyle w:val="Prrafodelista"/>
        <w:numPr>
          <w:ilvl w:val="1"/>
          <w:numId w:val="28"/>
        </w:numPr>
        <w:spacing w:line="276" w:lineRule="auto"/>
        <w:rPr>
          <w:rFonts w:ascii="Open Sans" w:hAnsi="Open Sans" w:cs="Open Sans"/>
        </w:rPr>
      </w:pPr>
      <w:r w:rsidRPr="000D2F31">
        <w:rPr>
          <w:rFonts w:ascii="Open Sans" w:hAnsi="Open Sans" w:cs="Open Sans"/>
        </w:rPr>
        <w:t>To outline clearly the aims, objectives and goals of</w:t>
      </w:r>
      <w:r w:rsidR="00FD5113" w:rsidRPr="000D2F31">
        <w:rPr>
          <w:rFonts w:ascii="Open Sans" w:hAnsi="Open Sans" w:cs="Open Sans"/>
        </w:rPr>
        <w:t xml:space="preserve"> </w:t>
      </w:r>
      <w:r w:rsidR="00910599">
        <w:rPr>
          <w:rFonts w:ascii="Open Sans" w:hAnsi="Open Sans" w:cs="Open Sans"/>
        </w:rPr>
        <w:t xml:space="preserve">the </w:t>
      </w:r>
      <w:r w:rsidR="00FD5113" w:rsidRPr="000D2F31">
        <w:rPr>
          <w:rFonts w:ascii="Open Sans" w:hAnsi="Open Sans" w:cs="Open Sans"/>
        </w:rPr>
        <w:t>ME project</w:t>
      </w:r>
      <w:r w:rsidRPr="000D2F31">
        <w:rPr>
          <w:rFonts w:ascii="Open Sans" w:hAnsi="Open Sans" w:cs="Open Sans"/>
        </w:rPr>
        <w:t xml:space="preserve"> to the </w:t>
      </w:r>
      <w:r w:rsidR="00FC1C44" w:rsidRPr="000D2F31">
        <w:rPr>
          <w:rFonts w:ascii="Open Sans" w:hAnsi="Open Sans" w:cs="Open Sans"/>
        </w:rPr>
        <w:t>community</w:t>
      </w:r>
      <w:r w:rsidRPr="000D2F31">
        <w:rPr>
          <w:rFonts w:ascii="Open Sans" w:hAnsi="Open Sans" w:cs="Open Sans"/>
        </w:rPr>
        <w:t xml:space="preserve"> and facilitate the dissemination of such information to </w:t>
      </w:r>
      <w:r w:rsidR="00910599">
        <w:rPr>
          <w:rFonts w:ascii="Open Sans" w:hAnsi="Open Sans" w:cs="Open Sans"/>
        </w:rPr>
        <w:t>involve</w:t>
      </w:r>
      <w:r w:rsidRPr="000D2F31">
        <w:rPr>
          <w:rFonts w:ascii="Open Sans" w:hAnsi="Open Sans" w:cs="Open Sans"/>
        </w:rPr>
        <w:t xml:space="preserve"> </w:t>
      </w:r>
      <w:r w:rsidR="00FC1C44" w:rsidRPr="000D2F31">
        <w:rPr>
          <w:rFonts w:ascii="Open Sans" w:hAnsi="Open Sans" w:cs="Open Sans"/>
        </w:rPr>
        <w:t>all stakeholders</w:t>
      </w:r>
    </w:p>
    <w:p w14:paraId="736F2D4D" w14:textId="65B14730" w:rsidR="00FC1C44" w:rsidRPr="000D2F31" w:rsidRDefault="00FC1C44" w:rsidP="000D2F31">
      <w:pPr>
        <w:pStyle w:val="Prrafodelista"/>
        <w:numPr>
          <w:ilvl w:val="1"/>
          <w:numId w:val="28"/>
        </w:numPr>
        <w:spacing w:line="276" w:lineRule="auto"/>
        <w:rPr>
          <w:rFonts w:ascii="Open Sans" w:hAnsi="Open Sans" w:cs="Open Sans"/>
        </w:rPr>
      </w:pPr>
      <w:r w:rsidRPr="000D2F31">
        <w:rPr>
          <w:rFonts w:ascii="Open Sans" w:hAnsi="Open Sans" w:cs="Open Sans"/>
        </w:rPr>
        <w:t>To identify, assign and allocate supervisors</w:t>
      </w:r>
      <w:r w:rsidR="00B320AC" w:rsidRPr="000D2F31">
        <w:rPr>
          <w:rFonts w:ascii="Open Sans" w:hAnsi="Open Sans" w:cs="Open Sans"/>
        </w:rPr>
        <w:t xml:space="preserve"> (community volunteers</w:t>
      </w:r>
      <w:r w:rsidR="00647CEF" w:rsidRPr="000D2F31">
        <w:rPr>
          <w:rFonts w:ascii="Open Sans" w:hAnsi="Open Sans" w:cs="Open Sans"/>
        </w:rPr>
        <w:t>/</w:t>
      </w:r>
      <w:r w:rsidR="00FD5113" w:rsidRPr="000D2F31">
        <w:rPr>
          <w:rFonts w:ascii="Open Sans" w:hAnsi="Open Sans" w:cs="Open Sans"/>
        </w:rPr>
        <w:t>field staff</w:t>
      </w:r>
      <w:r w:rsidR="00B320AC" w:rsidRPr="000D2F31">
        <w:rPr>
          <w:rFonts w:ascii="Open Sans" w:hAnsi="Open Sans" w:cs="Open Sans"/>
        </w:rPr>
        <w:t>)</w:t>
      </w:r>
      <w:r w:rsidRPr="000D2F31">
        <w:rPr>
          <w:rFonts w:ascii="Open Sans" w:hAnsi="Open Sans" w:cs="Open Sans"/>
        </w:rPr>
        <w:t xml:space="preserve"> to monitor </w:t>
      </w:r>
      <w:r w:rsidR="00FD5113" w:rsidRPr="000D2F31">
        <w:rPr>
          <w:rFonts w:ascii="Open Sans" w:hAnsi="Open Sans" w:cs="Open Sans"/>
        </w:rPr>
        <w:t>the ME project</w:t>
      </w:r>
      <w:r w:rsidR="00B320AC" w:rsidRPr="000D2F31">
        <w:rPr>
          <w:rFonts w:ascii="Open Sans" w:hAnsi="Open Sans" w:cs="Open Sans"/>
        </w:rPr>
        <w:t xml:space="preserve"> (</w:t>
      </w:r>
      <w:r w:rsidR="00FD5113" w:rsidRPr="000D2F31">
        <w:rPr>
          <w:rFonts w:ascii="Open Sans" w:hAnsi="Open Sans" w:cs="Open Sans"/>
        </w:rPr>
        <w:t xml:space="preserve">targeting, </w:t>
      </w:r>
      <w:r w:rsidR="00B320AC" w:rsidRPr="000D2F31">
        <w:rPr>
          <w:rFonts w:ascii="Open Sans" w:hAnsi="Open Sans" w:cs="Open Sans"/>
        </w:rPr>
        <w:t xml:space="preserve">implementation of trainings, </w:t>
      </w:r>
      <w:r w:rsidR="00FD5113" w:rsidRPr="000D2F31">
        <w:rPr>
          <w:rFonts w:ascii="Open Sans" w:hAnsi="Open Sans" w:cs="Open Sans"/>
        </w:rPr>
        <w:t xml:space="preserve">business plan review, provision of grants, monitoring, </w:t>
      </w:r>
      <w:r w:rsidR="00900817" w:rsidRPr="000D2F31">
        <w:rPr>
          <w:rFonts w:ascii="Open Sans" w:hAnsi="Open Sans" w:cs="Open Sans"/>
        </w:rPr>
        <w:t>etc.</w:t>
      </w:r>
      <w:r w:rsidR="00FD5113" w:rsidRPr="000D2F31">
        <w:rPr>
          <w:rFonts w:ascii="Open Sans" w:hAnsi="Open Sans" w:cs="Open Sans"/>
        </w:rPr>
        <w:t xml:space="preserve">) </w:t>
      </w:r>
    </w:p>
    <w:p w14:paraId="6F8D75E5" w14:textId="77777777" w:rsidR="00FD5113" w:rsidRPr="000D2F31" w:rsidRDefault="00FD5113" w:rsidP="000D2F31">
      <w:pPr>
        <w:pStyle w:val="Prrafodelista"/>
        <w:numPr>
          <w:ilvl w:val="1"/>
          <w:numId w:val="28"/>
        </w:numPr>
        <w:spacing w:line="276" w:lineRule="auto"/>
        <w:rPr>
          <w:rFonts w:ascii="Open Sans" w:hAnsi="Open Sans" w:cs="Open Sans"/>
        </w:rPr>
      </w:pPr>
      <w:r w:rsidRPr="000D2F31">
        <w:rPr>
          <w:rFonts w:ascii="Open Sans" w:hAnsi="Open Sans" w:cs="Open Sans"/>
        </w:rPr>
        <w:t>To ensure the selection criteria are aligned with the humanitarian principles of, and other efforts conducted by, the humanitarian community.</w:t>
      </w:r>
    </w:p>
    <w:p w14:paraId="20F0B506" w14:textId="77777777" w:rsidR="00FD5113" w:rsidRPr="000D2F31" w:rsidRDefault="00FD5113" w:rsidP="000D2F31">
      <w:pPr>
        <w:pStyle w:val="Prrafodelista"/>
        <w:numPr>
          <w:ilvl w:val="1"/>
          <w:numId w:val="28"/>
        </w:numPr>
        <w:spacing w:line="276" w:lineRule="auto"/>
        <w:rPr>
          <w:rFonts w:ascii="Open Sans" w:hAnsi="Open Sans" w:cs="Open Sans"/>
        </w:rPr>
      </w:pPr>
      <w:r w:rsidRPr="000D2F31">
        <w:rPr>
          <w:rFonts w:ascii="Open Sans" w:hAnsi="Open Sans" w:cs="Open Sans"/>
        </w:rPr>
        <w:t>To facilitate the final selection process for beneficiaries in compliance with the agreed selection criteria.</w:t>
      </w:r>
    </w:p>
    <w:p w14:paraId="06FB6E1D" w14:textId="7E9268E1" w:rsidR="00FC6B89" w:rsidRPr="000D2F31" w:rsidRDefault="00FC6B89" w:rsidP="000D2F31">
      <w:pPr>
        <w:pStyle w:val="Prrafodelista"/>
        <w:numPr>
          <w:ilvl w:val="1"/>
          <w:numId w:val="28"/>
        </w:numPr>
        <w:spacing w:line="276" w:lineRule="auto"/>
        <w:rPr>
          <w:rFonts w:ascii="Open Sans" w:hAnsi="Open Sans" w:cs="Open Sans"/>
        </w:rPr>
      </w:pPr>
      <w:r w:rsidRPr="000D2F31">
        <w:rPr>
          <w:rFonts w:ascii="Open Sans" w:hAnsi="Open Sans" w:cs="Open Sans"/>
        </w:rPr>
        <w:t xml:space="preserve">To ensure the timely delivery of </w:t>
      </w:r>
      <w:r w:rsidR="00B320AC" w:rsidRPr="000D2F31">
        <w:rPr>
          <w:rFonts w:ascii="Open Sans" w:hAnsi="Open Sans" w:cs="Open Sans"/>
        </w:rPr>
        <w:t>grants to support their promotion of livelihood</w:t>
      </w:r>
      <w:r w:rsidR="00FD5113" w:rsidRPr="000D2F31">
        <w:rPr>
          <w:rFonts w:ascii="Open Sans" w:hAnsi="Open Sans" w:cs="Open Sans"/>
        </w:rPr>
        <w:t>s through the ME</w:t>
      </w:r>
      <w:r w:rsidR="00B320AC" w:rsidRPr="000D2F31">
        <w:rPr>
          <w:rFonts w:ascii="Open Sans" w:hAnsi="Open Sans" w:cs="Open Sans"/>
        </w:rPr>
        <w:t xml:space="preserve">. </w:t>
      </w:r>
    </w:p>
    <w:p w14:paraId="725C78D9" w14:textId="5D04E1AA" w:rsidR="00FC6B89" w:rsidRPr="000D2F31" w:rsidRDefault="00FC6B89" w:rsidP="000D2F31">
      <w:pPr>
        <w:pStyle w:val="Prrafodelista"/>
        <w:numPr>
          <w:ilvl w:val="1"/>
          <w:numId w:val="28"/>
        </w:numPr>
        <w:spacing w:line="276" w:lineRule="auto"/>
        <w:rPr>
          <w:rFonts w:ascii="Open Sans" w:hAnsi="Open Sans" w:cs="Open Sans"/>
        </w:rPr>
      </w:pPr>
      <w:r w:rsidRPr="000D2F31">
        <w:rPr>
          <w:rFonts w:ascii="Open Sans" w:hAnsi="Open Sans" w:cs="Open Sans"/>
        </w:rPr>
        <w:t>To prepare and authorize the final beneficiaries list</w:t>
      </w:r>
      <w:r w:rsidR="00900817" w:rsidRPr="000D2F31">
        <w:rPr>
          <w:rFonts w:ascii="Open Sans" w:hAnsi="Open Sans" w:cs="Open Sans"/>
        </w:rPr>
        <w:t>s</w:t>
      </w:r>
      <w:r w:rsidR="00B320AC" w:rsidRPr="000D2F31">
        <w:rPr>
          <w:rFonts w:ascii="Open Sans" w:hAnsi="Open Sans" w:cs="Open Sans"/>
        </w:rPr>
        <w:t>.</w:t>
      </w:r>
    </w:p>
    <w:p w14:paraId="6094FED6" w14:textId="5FC52804" w:rsidR="00FC6B89" w:rsidRPr="000D2F31" w:rsidRDefault="00FC6B89" w:rsidP="000D2F31">
      <w:pPr>
        <w:pStyle w:val="Prrafodelista"/>
        <w:numPr>
          <w:ilvl w:val="1"/>
          <w:numId w:val="28"/>
        </w:numPr>
        <w:spacing w:line="276" w:lineRule="auto"/>
        <w:rPr>
          <w:rFonts w:ascii="Open Sans" w:hAnsi="Open Sans" w:cs="Open Sans"/>
        </w:rPr>
      </w:pPr>
      <w:r w:rsidRPr="000D2F31">
        <w:rPr>
          <w:rFonts w:ascii="Open Sans" w:hAnsi="Open Sans" w:cs="Open Sans"/>
        </w:rPr>
        <w:t xml:space="preserve">To prepare and </w:t>
      </w:r>
      <w:r w:rsidR="00B320AC" w:rsidRPr="000D2F31">
        <w:rPr>
          <w:rFonts w:ascii="Open Sans" w:hAnsi="Open Sans" w:cs="Open Sans"/>
        </w:rPr>
        <w:t xml:space="preserve">sign individual </w:t>
      </w:r>
      <w:r w:rsidRPr="000D2F31">
        <w:rPr>
          <w:rFonts w:ascii="Open Sans" w:hAnsi="Open Sans" w:cs="Open Sans"/>
        </w:rPr>
        <w:t>contracts of the selected beneficiaries</w:t>
      </w:r>
      <w:r w:rsidR="00B320AC" w:rsidRPr="000D2F31">
        <w:rPr>
          <w:rFonts w:ascii="Open Sans" w:hAnsi="Open Sans" w:cs="Open Sans"/>
        </w:rPr>
        <w:t>.</w:t>
      </w:r>
    </w:p>
    <w:p w14:paraId="52640444" w14:textId="1F521FCF" w:rsidR="00FC1C44" w:rsidRPr="000D2F31" w:rsidRDefault="00FC6B89" w:rsidP="000D2F31">
      <w:pPr>
        <w:pStyle w:val="Prrafodelista"/>
        <w:numPr>
          <w:ilvl w:val="1"/>
          <w:numId w:val="28"/>
        </w:numPr>
        <w:spacing w:line="276" w:lineRule="auto"/>
        <w:rPr>
          <w:rFonts w:ascii="Open Sans" w:hAnsi="Open Sans" w:cs="Open Sans"/>
        </w:rPr>
      </w:pPr>
      <w:r w:rsidRPr="000D2F31">
        <w:rPr>
          <w:rFonts w:ascii="Open Sans" w:hAnsi="Open Sans" w:cs="Open Sans"/>
        </w:rPr>
        <w:t>To issue the</w:t>
      </w:r>
      <w:r w:rsidR="00B320AC" w:rsidRPr="000D2F31">
        <w:rPr>
          <w:rFonts w:ascii="Open Sans" w:hAnsi="Open Sans" w:cs="Open Sans"/>
        </w:rPr>
        <w:t xml:space="preserve"> households’</w:t>
      </w:r>
      <w:r w:rsidRPr="000D2F31">
        <w:rPr>
          <w:rFonts w:ascii="Open Sans" w:hAnsi="Open Sans" w:cs="Open Sans"/>
        </w:rPr>
        <w:t xml:space="preserve"> payments and the transfer of funds according to the selected cash transfer modality and based upon the attendance sheets</w:t>
      </w:r>
      <w:r w:rsidR="00B320AC" w:rsidRPr="000D2F31">
        <w:rPr>
          <w:rFonts w:ascii="Open Sans" w:hAnsi="Open Sans" w:cs="Open Sans"/>
        </w:rPr>
        <w:t xml:space="preserve"> of trainings and</w:t>
      </w:r>
      <w:r w:rsidR="00FD5113" w:rsidRPr="000D2F31">
        <w:rPr>
          <w:rFonts w:ascii="Open Sans" w:hAnsi="Open Sans" w:cs="Open Sans"/>
        </w:rPr>
        <w:t xml:space="preserve"> the</w:t>
      </w:r>
      <w:r w:rsidR="00B320AC" w:rsidRPr="000D2F31">
        <w:rPr>
          <w:rFonts w:ascii="Open Sans" w:hAnsi="Open Sans" w:cs="Open Sans"/>
        </w:rPr>
        <w:t xml:space="preserve"> correct compliance of the conditions</w:t>
      </w:r>
      <w:r w:rsidR="00900817" w:rsidRPr="000D2F31">
        <w:footnoteReference w:id="2"/>
      </w:r>
      <w:r w:rsidR="00B320AC" w:rsidRPr="000D2F31">
        <w:rPr>
          <w:rFonts w:ascii="Open Sans" w:hAnsi="Open Sans" w:cs="Open Sans"/>
        </w:rPr>
        <w:t xml:space="preserve">. </w:t>
      </w:r>
    </w:p>
    <w:p w14:paraId="610E930F" w14:textId="33552ECB" w:rsidR="00FC6B89" w:rsidRPr="000D2F31" w:rsidRDefault="00FC6B89" w:rsidP="000D2F31">
      <w:pPr>
        <w:pStyle w:val="Prrafodelista"/>
        <w:numPr>
          <w:ilvl w:val="1"/>
          <w:numId w:val="28"/>
        </w:numPr>
        <w:spacing w:line="276" w:lineRule="auto"/>
        <w:rPr>
          <w:rFonts w:ascii="Open Sans" w:hAnsi="Open Sans" w:cs="Open Sans"/>
        </w:rPr>
      </w:pPr>
      <w:r w:rsidRPr="000D2F31">
        <w:rPr>
          <w:rFonts w:ascii="Open Sans" w:hAnsi="Open Sans" w:cs="Open Sans"/>
        </w:rPr>
        <w:t xml:space="preserve">To manage the project funds and all the project </w:t>
      </w:r>
      <w:r w:rsidR="00910599">
        <w:rPr>
          <w:rFonts w:ascii="Open Sans" w:hAnsi="Open Sans" w:cs="Open Sans"/>
        </w:rPr>
        <w:t>expenditures</w:t>
      </w:r>
      <w:r w:rsidRPr="000D2F31">
        <w:rPr>
          <w:rFonts w:ascii="Open Sans" w:hAnsi="Open Sans" w:cs="Open Sans"/>
        </w:rPr>
        <w:t xml:space="preserve"> according to</w:t>
      </w:r>
      <w:r w:rsidR="00C5470B" w:rsidRPr="000D2F31">
        <w:rPr>
          <w:rFonts w:ascii="Open Sans" w:hAnsi="Open Sans" w:cs="Open Sans"/>
        </w:rPr>
        <w:t xml:space="preserve"> </w:t>
      </w:r>
      <w:r w:rsidR="00900817" w:rsidRPr="000D2F31">
        <w:rPr>
          <w:rFonts w:ascii="Open Sans" w:hAnsi="Open Sans" w:cs="Open Sans"/>
        </w:rPr>
        <w:t>&lt;</w:t>
      </w:r>
      <w:r w:rsidR="00C5470B" w:rsidRPr="000D2F31">
        <w:rPr>
          <w:rFonts w:ascii="Open Sans" w:hAnsi="Open Sans" w:cs="Open Sans"/>
        </w:rPr>
        <w:t>XXXX</w:t>
      </w:r>
      <w:r w:rsidR="00B320AC" w:rsidRPr="000D2F31">
        <w:rPr>
          <w:rFonts w:ascii="Open Sans" w:hAnsi="Open Sans" w:cs="Open Sans"/>
        </w:rPr>
        <w:t>’s</w:t>
      </w:r>
      <w:r w:rsidR="00900817" w:rsidRPr="000D2F31">
        <w:rPr>
          <w:rFonts w:ascii="Open Sans" w:hAnsi="Open Sans" w:cs="Open Sans"/>
        </w:rPr>
        <w:t>&gt;</w:t>
      </w:r>
      <w:r w:rsidRPr="000D2F31">
        <w:rPr>
          <w:rFonts w:ascii="Open Sans" w:hAnsi="Open Sans" w:cs="Open Sans"/>
        </w:rPr>
        <w:t xml:space="preserve"> internal procedures</w:t>
      </w:r>
      <w:r w:rsidR="00B320AC" w:rsidRPr="000D2F31">
        <w:rPr>
          <w:rFonts w:ascii="Open Sans" w:hAnsi="Open Sans" w:cs="Open Sans"/>
        </w:rPr>
        <w:t>.</w:t>
      </w:r>
    </w:p>
    <w:p w14:paraId="072C986B" w14:textId="2B0076B7" w:rsidR="00FC6B89" w:rsidRPr="000D2F31" w:rsidRDefault="00FC6B89" w:rsidP="000D2F31">
      <w:pPr>
        <w:pStyle w:val="Prrafodelista"/>
        <w:numPr>
          <w:ilvl w:val="1"/>
          <w:numId w:val="28"/>
        </w:numPr>
        <w:spacing w:line="276" w:lineRule="auto"/>
        <w:rPr>
          <w:rFonts w:ascii="Open Sans" w:hAnsi="Open Sans" w:cs="Open Sans"/>
        </w:rPr>
      </w:pPr>
      <w:r w:rsidRPr="000D2F31">
        <w:rPr>
          <w:rFonts w:ascii="Open Sans" w:hAnsi="Open Sans" w:cs="Open Sans"/>
        </w:rPr>
        <w:t>To ensure transparency and effectiveness through conducted field visits and inform beneficiaries on the selection procedure</w:t>
      </w:r>
      <w:r w:rsidR="00B320AC" w:rsidRPr="000D2F31">
        <w:rPr>
          <w:rFonts w:ascii="Open Sans" w:hAnsi="Open Sans" w:cs="Open Sans"/>
        </w:rPr>
        <w:t xml:space="preserve"> and activity implementation. </w:t>
      </w:r>
    </w:p>
    <w:p w14:paraId="54DFFEE9" w14:textId="5F650AAE" w:rsidR="00FC6B89" w:rsidRPr="000D2F31" w:rsidRDefault="00FC6B89" w:rsidP="000D2F31">
      <w:pPr>
        <w:pStyle w:val="Prrafodelista"/>
        <w:numPr>
          <w:ilvl w:val="1"/>
          <w:numId w:val="28"/>
        </w:numPr>
        <w:spacing w:line="276" w:lineRule="auto"/>
        <w:rPr>
          <w:rFonts w:ascii="Open Sans" w:hAnsi="Open Sans" w:cs="Open Sans"/>
        </w:rPr>
      </w:pPr>
      <w:r w:rsidRPr="000D2F31">
        <w:rPr>
          <w:rFonts w:ascii="Open Sans" w:hAnsi="Open Sans" w:cs="Open Sans"/>
        </w:rPr>
        <w:t xml:space="preserve">To follow up on the progress of the </w:t>
      </w:r>
      <w:r w:rsidR="00B320AC" w:rsidRPr="000D2F31">
        <w:rPr>
          <w:rFonts w:ascii="Open Sans" w:hAnsi="Open Sans" w:cs="Open Sans"/>
        </w:rPr>
        <w:t>activity</w:t>
      </w:r>
      <w:r w:rsidRPr="000D2F31">
        <w:rPr>
          <w:rFonts w:ascii="Open Sans" w:hAnsi="Open Sans" w:cs="Open Sans"/>
        </w:rPr>
        <w:t xml:space="preserve"> and the beneficiaries</w:t>
      </w:r>
      <w:r w:rsidR="00B320AC" w:rsidRPr="000D2F31">
        <w:rPr>
          <w:rFonts w:ascii="Open Sans" w:hAnsi="Open Sans" w:cs="Open Sans"/>
        </w:rPr>
        <w:t>.</w:t>
      </w:r>
    </w:p>
    <w:p w14:paraId="76255B25" w14:textId="4257ACA6" w:rsidR="002238BD" w:rsidRPr="00720111" w:rsidRDefault="00FC6B89" w:rsidP="000D2F31">
      <w:pPr>
        <w:pStyle w:val="Prrafodelista"/>
        <w:numPr>
          <w:ilvl w:val="1"/>
          <w:numId w:val="22"/>
        </w:numPr>
        <w:spacing w:line="276" w:lineRule="auto"/>
        <w:ind w:left="993" w:hanging="567"/>
        <w:contextualSpacing w:val="0"/>
        <w:rPr>
          <w:rFonts w:ascii="Open Sans" w:hAnsi="Open Sans" w:cs="Open Sans"/>
          <w:szCs w:val="20"/>
        </w:rPr>
      </w:pPr>
      <w:r w:rsidRPr="00720111">
        <w:rPr>
          <w:rFonts w:ascii="Open Sans" w:hAnsi="Open Sans" w:cs="Open Sans"/>
          <w:szCs w:val="20"/>
        </w:rPr>
        <w:t xml:space="preserve">To monitor and evaluate </w:t>
      </w:r>
      <w:r w:rsidR="00B320AC" w:rsidRPr="00720111">
        <w:rPr>
          <w:rFonts w:ascii="Open Sans" w:hAnsi="Open Sans" w:cs="Open Sans"/>
          <w:szCs w:val="20"/>
        </w:rPr>
        <w:t>activity</w:t>
      </w:r>
      <w:r w:rsidRPr="00720111">
        <w:rPr>
          <w:rFonts w:ascii="Open Sans" w:hAnsi="Open Sans" w:cs="Open Sans"/>
          <w:szCs w:val="20"/>
        </w:rPr>
        <w:t xml:space="preserve"> implementation</w:t>
      </w:r>
      <w:r w:rsidR="00B320AC" w:rsidRPr="00720111">
        <w:rPr>
          <w:rFonts w:ascii="Open Sans" w:hAnsi="Open Sans" w:cs="Open Sans"/>
          <w:szCs w:val="20"/>
        </w:rPr>
        <w:t>.</w:t>
      </w:r>
    </w:p>
    <w:p w14:paraId="3CB13963" w14:textId="598C8A8D" w:rsidR="00FC6B89" w:rsidRPr="00151E9F" w:rsidRDefault="00900817" w:rsidP="00720111">
      <w:pPr>
        <w:pStyle w:val="Ttulo2"/>
        <w:rPr>
          <w:rFonts w:ascii="Montserrat SemiBold" w:hAnsi="Montserrat SemiBold"/>
          <w:b w:val="0"/>
          <w:bCs/>
          <w:color w:val="002060"/>
        </w:rPr>
      </w:pPr>
      <w:r w:rsidRPr="00151E9F">
        <w:rPr>
          <w:rFonts w:ascii="Montserrat SemiBold" w:hAnsi="Montserrat SemiBold"/>
          <w:b w:val="0"/>
          <w:bCs/>
          <w:color w:val="002060"/>
        </w:rPr>
        <w:lastRenderedPageBreak/>
        <w:t>5</w:t>
      </w:r>
      <w:r w:rsidR="00FC6B89" w:rsidRPr="00151E9F">
        <w:rPr>
          <w:rFonts w:ascii="Montserrat SemiBold" w:hAnsi="Montserrat SemiBold"/>
          <w:b w:val="0"/>
          <w:bCs/>
          <w:color w:val="002060"/>
        </w:rPr>
        <w:t xml:space="preserve">. </w:t>
      </w:r>
      <w:r w:rsidR="0051569C" w:rsidRPr="00151E9F">
        <w:rPr>
          <w:rFonts w:ascii="Montserrat SemiBold" w:hAnsi="Montserrat SemiBold"/>
          <w:b w:val="0"/>
          <w:bCs/>
          <w:color w:val="002060"/>
        </w:rPr>
        <w:tab/>
      </w:r>
      <w:r w:rsidR="00151E9F" w:rsidRPr="00151E9F">
        <w:rPr>
          <w:rFonts w:ascii="Montserrat SemiBold" w:hAnsi="Montserrat SemiBold"/>
          <w:b w:val="0"/>
          <w:bCs/>
          <w:caps w:val="0"/>
          <w:color w:val="002060"/>
        </w:rPr>
        <w:t>Amendments</w:t>
      </w:r>
    </w:p>
    <w:p w14:paraId="75F36134" w14:textId="77777777" w:rsidR="00FC6B89" w:rsidRPr="00720111" w:rsidRDefault="00FC6B89" w:rsidP="00E47B7F">
      <w:pPr>
        <w:rPr>
          <w:rFonts w:ascii="Open Sans" w:hAnsi="Open Sans" w:cs="Open Sans"/>
        </w:rPr>
      </w:pPr>
      <w:r w:rsidRPr="00720111">
        <w:rPr>
          <w:rFonts w:ascii="Open Sans" w:hAnsi="Open Sans" w:cs="Open Sans"/>
        </w:rPr>
        <w:t>Either party may request changes to this MOU. Any changes, modifications, revisions or amendments to this MOU must be agreed upon in writing by the two parties and will be effective only when executed and signed by all parties to this MOU.</w:t>
      </w:r>
    </w:p>
    <w:p w14:paraId="31D8EDDE" w14:textId="1C2D31CB" w:rsidR="00FC6B89" w:rsidRPr="00151E9F" w:rsidRDefault="00900817" w:rsidP="00720111">
      <w:pPr>
        <w:pStyle w:val="Ttulo2"/>
        <w:rPr>
          <w:rFonts w:ascii="Montserrat SemiBold" w:hAnsi="Montserrat SemiBold"/>
          <w:b w:val="0"/>
          <w:bCs/>
          <w:color w:val="002060"/>
        </w:rPr>
      </w:pPr>
      <w:r w:rsidRPr="00151E9F">
        <w:rPr>
          <w:rFonts w:ascii="Montserrat SemiBold" w:hAnsi="Montserrat SemiBold"/>
          <w:b w:val="0"/>
          <w:bCs/>
          <w:color w:val="002060"/>
        </w:rPr>
        <w:t>6</w:t>
      </w:r>
      <w:r w:rsidR="00FC6B89" w:rsidRPr="00151E9F">
        <w:rPr>
          <w:rFonts w:ascii="Montserrat SemiBold" w:hAnsi="Montserrat SemiBold"/>
          <w:b w:val="0"/>
          <w:bCs/>
          <w:color w:val="002060"/>
        </w:rPr>
        <w:t xml:space="preserve">. </w:t>
      </w:r>
      <w:r w:rsidR="0051569C" w:rsidRPr="00151E9F">
        <w:rPr>
          <w:rFonts w:ascii="Montserrat SemiBold" w:hAnsi="Montserrat SemiBold"/>
          <w:b w:val="0"/>
          <w:bCs/>
          <w:color w:val="002060"/>
        </w:rPr>
        <w:tab/>
      </w:r>
      <w:r w:rsidR="00151E9F" w:rsidRPr="00151E9F">
        <w:rPr>
          <w:rFonts w:ascii="Montserrat SemiBold" w:hAnsi="Montserrat SemiBold"/>
          <w:b w:val="0"/>
          <w:bCs/>
          <w:caps w:val="0"/>
          <w:color w:val="002060"/>
        </w:rPr>
        <w:t>Termination of contract</w:t>
      </w:r>
    </w:p>
    <w:p w14:paraId="6C301B2A" w14:textId="75637DF8" w:rsidR="00FC6B89" w:rsidRPr="00720111" w:rsidRDefault="00FC6B89" w:rsidP="00E47B7F">
      <w:pPr>
        <w:rPr>
          <w:rFonts w:ascii="Open Sans" w:hAnsi="Open Sans" w:cs="Open Sans"/>
        </w:rPr>
      </w:pPr>
      <w:r w:rsidRPr="00720111">
        <w:rPr>
          <w:rFonts w:ascii="Open Sans" w:hAnsi="Open Sans" w:cs="Open Sans"/>
        </w:rPr>
        <w:t xml:space="preserve">The MOU will be deemed null and void if </w:t>
      </w:r>
      <w:r w:rsidR="00910599">
        <w:rPr>
          <w:rFonts w:ascii="Open Sans" w:hAnsi="Open Sans" w:cs="Open Sans"/>
        </w:rPr>
        <w:t xml:space="preserve">the </w:t>
      </w:r>
      <w:r w:rsidRPr="00720111">
        <w:rPr>
          <w:rFonts w:ascii="Open Sans" w:hAnsi="Open Sans" w:cs="Open Sans"/>
        </w:rPr>
        <w:t xml:space="preserve">continuation of the project is not possible due to force majeure. </w:t>
      </w:r>
      <w:r w:rsidRPr="00720111">
        <w:rPr>
          <w:rFonts w:ascii="Open Sans" w:hAnsi="Open Sans" w:cs="Open Sans"/>
          <w:b/>
        </w:rPr>
        <w:t>Agency</w:t>
      </w:r>
      <w:r w:rsidRPr="00720111">
        <w:rPr>
          <w:rFonts w:ascii="Open Sans" w:hAnsi="Open Sans" w:cs="Open Sans"/>
        </w:rPr>
        <w:t xml:space="preserve"> is allowed to cancel the present MOU if:</w:t>
      </w:r>
    </w:p>
    <w:p w14:paraId="0C8F0436" w14:textId="24F329CE" w:rsidR="00FC6B89" w:rsidRPr="00720111" w:rsidRDefault="00DC3EAB" w:rsidP="00A964CA">
      <w:pPr>
        <w:pStyle w:val="Bullet2"/>
        <w:rPr>
          <w:rFonts w:ascii="Open Sans" w:hAnsi="Open Sans" w:cs="Open Sans"/>
          <w:szCs w:val="20"/>
        </w:rPr>
      </w:pPr>
      <w:r>
        <w:rPr>
          <w:rFonts w:ascii="Open Sans" w:hAnsi="Open Sans" w:cs="Open Sans"/>
          <w:szCs w:val="20"/>
          <w:shd w:val="clear" w:color="auto" w:fill="BFBFBF" w:themeFill="background1" w:themeFillShade="BF"/>
        </w:rPr>
        <w:t>&lt;</w:t>
      </w:r>
      <w:r w:rsidR="00C5470B" w:rsidRPr="00900817">
        <w:rPr>
          <w:rFonts w:ascii="Open Sans" w:hAnsi="Open Sans" w:cs="Open Sans"/>
          <w:szCs w:val="20"/>
          <w:shd w:val="clear" w:color="auto" w:fill="BFBFBF" w:themeFill="background1" w:themeFillShade="BF"/>
        </w:rPr>
        <w:t>XXXXX</w:t>
      </w:r>
      <w:r>
        <w:rPr>
          <w:rFonts w:ascii="Open Sans" w:hAnsi="Open Sans" w:cs="Open Sans"/>
          <w:szCs w:val="20"/>
          <w:shd w:val="clear" w:color="auto" w:fill="BFBFBF" w:themeFill="background1" w:themeFillShade="BF"/>
        </w:rPr>
        <w:t>&gt;</w:t>
      </w:r>
      <w:r w:rsidR="00FC6B89" w:rsidRPr="00720111">
        <w:rPr>
          <w:rFonts w:ascii="Open Sans" w:hAnsi="Open Sans" w:cs="Open Sans"/>
          <w:szCs w:val="20"/>
        </w:rPr>
        <w:t>’s pr</w:t>
      </w:r>
      <w:r w:rsidR="00900817">
        <w:rPr>
          <w:rFonts w:ascii="Open Sans" w:hAnsi="Open Sans" w:cs="Open Sans"/>
          <w:szCs w:val="20"/>
        </w:rPr>
        <w:t>oject</w:t>
      </w:r>
      <w:r w:rsidR="00FC6B89" w:rsidRPr="00720111">
        <w:rPr>
          <w:rFonts w:ascii="Open Sans" w:hAnsi="Open Sans" w:cs="Open Sans"/>
          <w:szCs w:val="20"/>
        </w:rPr>
        <w:t xml:space="preserve"> become inaccessible in the region due to the security situation</w:t>
      </w:r>
    </w:p>
    <w:p w14:paraId="65A138F2" w14:textId="14C57BD4" w:rsidR="00FC6B89" w:rsidRPr="00720111" w:rsidRDefault="00DC3EAB" w:rsidP="00A964CA">
      <w:pPr>
        <w:pStyle w:val="Bullet2"/>
        <w:rPr>
          <w:rFonts w:ascii="Open Sans" w:hAnsi="Open Sans" w:cs="Open Sans"/>
          <w:szCs w:val="20"/>
        </w:rPr>
      </w:pPr>
      <w:r>
        <w:rPr>
          <w:rFonts w:ascii="Open Sans" w:hAnsi="Open Sans" w:cs="Open Sans"/>
          <w:szCs w:val="20"/>
          <w:shd w:val="clear" w:color="auto" w:fill="BFBFBF" w:themeFill="background1" w:themeFillShade="BF"/>
        </w:rPr>
        <w:t>&lt;</w:t>
      </w:r>
      <w:r w:rsidR="00C5470B" w:rsidRPr="00900817">
        <w:rPr>
          <w:rFonts w:ascii="Open Sans" w:hAnsi="Open Sans" w:cs="Open Sans"/>
          <w:szCs w:val="20"/>
          <w:shd w:val="clear" w:color="auto" w:fill="BFBFBF" w:themeFill="background1" w:themeFillShade="BF"/>
        </w:rPr>
        <w:t>XXXXX</w:t>
      </w:r>
      <w:r>
        <w:rPr>
          <w:rFonts w:ascii="Open Sans" w:hAnsi="Open Sans" w:cs="Open Sans"/>
          <w:szCs w:val="20"/>
          <w:shd w:val="clear" w:color="auto" w:fill="BFBFBF" w:themeFill="background1" w:themeFillShade="BF"/>
        </w:rPr>
        <w:t>&gt;</w:t>
      </w:r>
      <w:r w:rsidR="00FC6B89" w:rsidRPr="00900817">
        <w:rPr>
          <w:rFonts w:ascii="Open Sans" w:hAnsi="Open Sans" w:cs="Open Sans"/>
          <w:szCs w:val="20"/>
          <w:shd w:val="clear" w:color="auto" w:fill="BFBFBF" w:themeFill="background1" w:themeFillShade="BF"/>
        </w:rPr>
        <w:t>’</w:t>
      </w:r>
      <w:r w:rsidR="00FC6B89" w:rsidRPr="00720111">
        <w:rPr>
          <w:rFonts w:ascii="Open Sans" w:hAnsi="Open Sans" w:cs="Open Sans"/>
          <w:szCs w:val="20"/>
        </w:rPr>
        <w:t>s activities in the country are suspended</w:t>
      </w:r>
    </w:p>
    <w:p w14:paraId="751297FE" w14:textId="5738EE2F" w:rsidR="00FC6B89" w:rsidRPr="00151E9F" w:rsidRDefault="00900817" w:rsidP="00720111">
      <w:pPr>
        <w:pStyle w:val="Ttulo2"/>
        <w:rPr>
          <w:rFonts w:ascii="Montserrat SemiBold" w:hAnsi="Montserrat SemiBold"/>
          <w:b w:val="0"/>
          <w:bCs/>
          <w:color w:val="002060"/>
        </w:rPr>
      </w:pPr>
      <w:r w:rsidRPr="00151E9F">
        <w:rPr>
          <w:rFonts w:ascii="Montserrat SemiBold" w:hAnsi="Montserrat SemiBold"/>
          <w:b w:val="0"/>
          <w:bCs/>
          <w:color w:val="002060"/>
        </w:rPr>
        <w:t xml:space="preserve">7. </w:t>
      </w:r>
      <w:r w:rsidR="00151E9F" w:rsidRPr="00151E9F">
        <w:rPr>
          <w:rFonts w:ascii="Montserrat SemiBold" w:hAnsi="Montserrat SemiBold"/>
          <w:b w:val="0"/>
          <w:bCs/>
          <w:caps w:val="0"/>
          <w:color w:val="002060"/>
        </w:rPr>
        <w:t>Conclusive provisions</w:t>
      </w:r>
    </w:p>
    <w:p w14:paraId="6A69C4A4" w14:textId="77777777" w:rsidR="000D2F31" w:rsidRDefault="00FC6B89" w:rsidP="000D2F31">
      <w:pPr>
        <w:pStyle w:val="Prrafodelista"/>
        <w:numPr>
          <w:ilvl w:val="1"/>
          <w:numId w:val="30"/>
        </w:numPr>
        <w:spacing w:line="276" w:lineRule="auto"/>
        <w:rPr>
          <w:rFonts w:ascii="Open Sans" w:hAnsi="Open Sans" w:cs="Open Sans"/>
        </w:rPr>
      </w:pPr>
      <w:r w:rsidRPr="000D2F31">
        <w:rPr>
          <w:rFonts w:ascii="Open Sans" w:hAnsi="Open Sans" w:cs="Open Sans"/>
        </w:rPr>
        <w:t>The provisions of the MOU shall prevail over any other verbal or written agreement made previously between the parties</w:t>
      </w:r>
    </w:p>
    <w:p w14:paraId="07681608" w14:textId="77777777" w:rsidR="000D2F31" w:rsidRDefault="00FC6B89" w:rsidP="000D2F31">
      <w:pPr>
        <w:pStyle w:val="Prrafodelista"/>
        <w:numPr>
          <w:ilvl w:val="1"/>
          <w:numId w:val="30"/>
        </w:numPr>
        <w:spacing w:line="276" w:lineRule="auto"/>
        <w:rPr>
          <w:rFonts w:ascii="Open Sans" w:hAnsi="Open Sans" w:cs="Open Sans"/>
        </w:rPr>
      </w:pPr>
      <w:r w:rsidRPr="000D2F31">
        <w:rPr>
          <w:rFonts w:ascii="Open Sans" w:hAnsi="Open Sans" w:cs="Open Sans"/>
        </w:rPr>
        <w:t>The parties will do their best to settle any dispute and/or misunderstanding arising from the present MOU by negotiation</w:t>
      </w:r>
    </w:p>
    <w:p w14:paraId="01CE516C" w14:textId="77777777" w:rsidR="000D2F31" w:rsidRDefault="00FC6B89" w:rsidP="000D2F31">
      <w:pPr>
        <w:pStyle w:val="Prrafodelista"/>
        <w:numPr>
          <w:ilvl w:val="1"/>
          <w:numId w:val="30"/>
        </w:numPr>
        <w:spacing w:line="276" w:lineRule="auto"/>
        <w:rPr>
          <w:rFonts w:ascii="Open Sans" w:hAnsi="Open Sans" w:cs="Open Sans"/>
        </w:rPr>
      </w:pPr>
      <w:r w:rsidRPr="000D2F31">
        <w:rPr>
          <w:rFonts w:ascii="Open Sans" w:hAnsi="Open Sans" w:cs="Open Sans"/>
        </w:rPr>
        <w:t>In the case where a dispute and/or discrepancy cannot be resolved by negotiation, the matter will be resolved under the jurisdicti</w:t>
      </w:r>
      <w:r w:rsidR="00AC613C" w:rsidRPr="000D2F31">
        <w:rPr>
          <w:rFonts w:ascii="Open Sans" w:hAnsi="Open Sans" w:cs="Open Sans"/>
        </w:rPr>
        <w:t>on of the courts of the country</w:t>
      </w:r>
    </w:p>
    <w:p w14:paraId="15CDF9CA" w14:textId="273D9D75" w:rsidR="00FC6B89" w:rsidRPr="000D2F31" w:rsidRDefault="00FC6B89" w:rsidP="000D2F31">
      <w:pPr>
        <w:pStyle w:val="Prrafodelista"/>
        <w:numPr>
          <w:ilvl w:val="1"/>
          <w:numId w:val="30"/>
        </w:numPr>
        <w:spacing w:line="276" w:lineRule="auto"/>
        <w:rPr>
          <w:rFonts w:ascii="Open Sans" w:hAnsi="Open Sans" w:cs="Open Sans"/>
        </w:rPr>
      </w:pPr>
      <w:r w:rsidRPr="000D2F31">
        <w:rPr>
          <w:rFonts w:ascii="Open Sans" w:hAnsi="Open Sans" w:cs="Open Sans"/>
        </w:rPr>
        <w:t xml:space="preserve">The MOU is made in </w:t>
      </w:r>
      <w:r w:rsidR="00C5470B" w:rsidRPr="000D2F31">
        <w:rPr>
          <w:rFonts w:ascii="Open Sans" w:hAnsi="Open Sans" w:cs="Open Sans"/>
        </w:rPr>
        <w:t xml:space="preserve">XXXX </w:t>
      </w:r>
      <w:r w:rsidR="00F35F2F" w:rsidRPr="000D2F31">
        <w:rPr>
          <w:rFonts w:ascii="Open Sans" w:hAnsi="Open Sans" w:cs="Open Sans"/>
        </w:rPr>
        <w:t>language</w:t>
      </w:r>
      <w:r w:rsidRPr="000D2F31">
        <w:rPr>
          <w:rFonts w:ascii="Open Sans" w:hAnsi="Open Sans" w:cs="Open Sans"/>
        </w:rPr>
        <w:t>, and both parties will receive one copy of the co</w:t>
      </w:r>
      <w:r w:rsidR="00F35F2F" w:rsidRPr="000D2F31">
        <w:rPr>
          <w:rFonts w:ascii="Open Sans" w:hAnsi="Open Sans" w:cs="Open Sans"/>
        </w:rPr>
        <w:t>ntract.</w:t>
      </w:r>
    </w:p>
    <w:p w14:paraId="523E360C" w14:textId="2B2E6FA7" w:rsidR="00FC6B89" w:rsidRPr="00720111" w:rsidRDefault="00FC6B89" w:rsidP="0001081C">
      <w:pPr>
        <w:spacing w:before="600" w:after="240"/>
        <w:rPr>
          <w:rFonts w:ascii="Open Sans" w:hAnsi="Open Sans" w:cs="Open Sans"/>
        </w:rPr>
      </w:pPr>
      <w:r w:rsidRPr="00720111">
        <w:rPr>
          <w:rFonts w:ascii="Open Sans" w:hAnsi="Open Sans" w:cs="Open Sans"/>
        </w:rPr>
        <w:t xml:space="preserve">Date: </w:t>
      </w:r>
      <w:r w:rsidR="00DC3EAB">
        <w:rPr>
          <w:rFonts w:ascii="Open Sans" w:hAnsi="Open Sans" w:cs="Open Sans"/>
        </w:rPr>
        <w:t>&lt;</w:t>
      </w:r>
      <w:r w:rsidRPr="00DC3EAB">
        <w:rPr>
          <w:rFonts w:ascii="Open Sans" w:hAnsi="Open Sans" w:cs="Open Sans"/>
          <w:bCs/>
          <w:highlight w:val="lightGray"/>
        </w:rPr>
        <w:t>XX/XX/</w:t>
      </w:r>
      <w:r w:rsidR="00DC3EAB" w:rsidRPr="00DC3EAB">
        <w:rPr>
          <w:rFonts w:ascii="Open Sans" w:hAnsi="Open Sans" w:cs="Open Sans"/>
          <w:bCs/>
          <w:highlight w:val="lightGray"/>
        </w:rPr>
        <w:t>20</w:t>
      </w:r>
      <w:r w:rsidRPr="00DC3EAB">
        <w:rPr>
          <w:rFonts w:ascii="Open Sans" w:hAnsi="Open Sans" w:cs="Open Sans"/>
          <w:bCs/>
          <w:highlight w:val="lightGray"/>
        </w:rPr>
        <w:t>XXX</w:t>
      </w:r>
      <w:r w:rsidR="00DC3EAB">
        <w:rPr>
          <w:rFonts w:ascii="Open Sans" w:hAnsi="Open Sans" w:cs="Open Sans"/>
          <w:b/>
        </w:rPr>
        <w:t>&gt;</w:t>
      </w:r>
    </w:p>
    <w:p w14:paraId="6A05A490" w14:textId="3F339AE4" w:rsidR="00FC6B89" w:rsidRPr="00720111" w:rsidRDefault="00FC6B89" w:rsidP="00A964CA">
      <w:pPr>
        <w:tabs>
          <w:tab w:val="left" w:pos="5103"/>
        </w:tabs>
        <w:spacing w:before="240" w:after="240"/>
        <w:rPr>
          <w:rFonts w:ascii="Open Sans" w:hAnsi="Open Sans" w:cs="Open Sans"/>
        </w:rPr>
      </w:pPr>
      <w:r w:rsidRPr="00720111">
        <w:rPr>
          <w:rFonts w:ascii="Open Sans" w:hAnsi="Open Sans" w:cs="Open Sans"/>
        </w:rPr>
        <w:t>For and on behalf of</w:t>
      </w:r>
      <w:r w:rsidR="00C5470B" w:rsidRPr="00720111">
        <w:rPr>
          <w:rFonts w:ascii="Open Sans" w:hAnsi="Open Sans" w:cs="Open Sans"/>
        </w:rPr>
        <w:t xml:space="preserve"> </w:t>
      </w:r>
      <w:r w:rsidR="00DC3EAB">
        <w:rPr>
          <w:rFonts w:ascii="Open Sans" w:hAnsi="Open Sans" w:cs="Open Sans"/>
        </w:rPr>
        <w:t>&lt;</w:t>
      </w:r>
      <w:r w:rsidR="00C5470B" w:rsidRPr="00DC3EAB">
        <w:rPr>
          <w:rFonts w:ascii="Open Sans" w:hAnsi="Open Sans" w:cs="Open Sans"/>
          <w:highlight w:val="lightGray"/>
        </w:rPr>
        <w:t>XXXX</w:t>
      </w:r>
      <w:r w:rsidR="00DC3EAB">
        <w:rPr>
          <w:rFonts w:ascii="Open Sans" w:hAnsi="Open Sans" w:cs="Open Sans"/>
        </w:rPr>
        <w:t>&gt;</w:t>
      </w:r>
      <w:r w:rsidRPr="00720111">
        <w:rPr>
          <w:rFonts w:ascii="Open Sans" w:hAnsi="Open Sans" w:cs="Open Sans"/>
        </w:rPr>
        <w:tab/>
      </w:r>
      <w:r w:rsidR="00DC3EAB">
        <w:rPr>
          <w:rFonts w:ascii="Open Sans" w:hAnsi="Open Sans" w:cs="Open Sans"/>
        </w:rPr>
        <w:t>&lt;</w:t>
      </w:r>
      <w:r w:rsidR="00C5470B" w:rsidRPr="00DC3EAB">
        <w:rPr>
          <w:rFonts w:ascii="Open Sans" w:hAnsi="Open Sans" w:cs="Open Sans"/>
          <w:highlight w:val="lightGray"/>
        </w:rPr>
        <w:t>XXXX</w:t>
      </w:r>
      <w:r w:rsidR="00DC3EAB">
        <w:rPr>
          <w:rFonts w:ascii="Open Sans" w:hAnsi="Open Sans" w:cs="Open Sans"/>
        </w:rPr>
        <w:t>&gt;</w:t>
      </w:r>
      <w:r w:rsidR="00C5470B" w:rsidRPr="00720111">
        <w:rPr>
          <w:rFonts w:ascii="Open Sans" w:hAnsi="Open Sans" w:cs="Open Sans"/>
        </w:rPr>
        <w:t xml:space="preserve"> </w:t>
      </w:r>
      <w:r w:rsidR="001E0DA7" w:rsidRPr="00720111">
        <w:rPr>
          <w:rFonts w:ascii="Open Sans" w:hAnsi="Open Sans" w:cs="Open Sans"/>
        </w:rPr>
        <w:t xml:space="preserve">Representative </w:t>
      </w:r>
    </w:p>
    <w:p w14:paraId="71469DB8" w14:textId="3FC963F4" w:rsidR="00891940" w:rsidRPr="00720111" w:rsidRDefault="00FC6B89">
      <w:pPr>
        <w:rPr>
          <w:rFonts w:ascii="Open Sans" w:hAnsi="Open Sans" w:cs="Open Sans"/>
        </w:rPr>
      </w:pPr>
      <w:r w:rsidRPr="00720111">
        <w:rPr>
          <w:rFonts w:ascii="Open Sans" w:hAnsi="Open Sans" w:cs="Open Sans"/>
        </w:rPr>
        <w:t>_____________________________</w:t>
      </w:r>
      <w:r w:rsidR="00A964CA" w:rsidRPr="00720111">
        <w:rPr>
          <w:rFonts w:ascii="Open Sans" w:hAnsi="Open Sans" w:cs="Open Sans"/>
        </w:rPr>
        <w:t>______</w:t>
      </w:r>
      <w:r w:rsidRPr="00720111">
        <w:rPr>
          <w:rFonts w:ascii="Open Sans" w:hAnsi="Open Sans" w:cs="Open Sans"/>
        </w:rPr>
        <w:t xml:space="preserve"> </w:t>
      </w:r>
      <w:r w:rsidRPr="00720111">
        <w:rPr>
          <w:rFonts w:ascii="Open Sans" w:hAnsi="Open Sans" w:cs="Open Sans"/>
        </w:rPr>
        <w:tab/>
      </w:r>
      <w:r w:rsidRPr="00720111">
        <w:rPr>
          <w:rFonts w:ascii="Open Sans" w:hAnsi="Open Sans" w:cs="Open Sans"/>
        </w:rPr>
        <w:tab/>
      </w:r>
      <w:bookmarkStart w:id="0" w:name="_GoBack"/>
      <w:bookmarkEnd w:id="0"/>
      <w:r w:rsidR="00A964CA" w:rsidRPr="00720111">
        <w:rPr>
          <w:rFonts w:ascii="Open Sans" w:hAnsi="Open Sans" w:cs="Open Sans"/>
        </w:rPr>
        <w:t xml:space="preserve"> </w:t>
      </w:r>
      <w:r w:rsidRPr="00720111">
        <w:rPr>
          <w:rFonts w:ascii="Open Sans" w:hAnsi="Open Sans" w:cs="Open Sans"/>
        </w:rPr>
        <w:t>_____________________________</w:t>
      </w:r>
      <w:r w:rsidR="00A964CA" w:rsidRPr="00720111">
        <w:rPr>
          <w:rFonts w:ascii="Open Sans" w:hAnsi="Open Sans" w:cs="Open Sans"/>
        </w:rPr>
        <w:t>____</w:t>
      </w:r>
      <w:r w:rsidRPr="00720111">
        <w:rPr>
          <w:rFonts w:ascii="Open Sans" w:hAnsi="Open Sans" w:cs="Open Sans"/>
        </w:rPr>
        <w:t xml:space="preserve">_ </w:t>
      </w:r>
    </w:p>
    <w:sectPr w:rsidR="00891940" w:rsidRPr="00720111" w:rsidSect="003D70AE">
      <w:headerReference w:type="default" r:id="rId11"/>
      <w:footerReference w:type="even" r:id="rId12"/>
      <w:footerReference w:type="default" r:id="rId13"/>
      <w:pgSz w:w="11900" w:h="16840"/>
      <w:pgMar w:top="1134" w:right="1134" w:bottom="1134" w:left="1134"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48018" w14:textId="77777777" w:rsidR="00884667" w:rsidRDefault="00884667" w:rsidP="00B823F9">
      <w:r>
        <w:separator/>
      </w:r>
    </w:p>
  </w:endnote>
  <w:endnote w:type="continuationSeparator" w:id="0">
    <w:p w14:paraId="2094F4EF" w14:textId="77777777" w:rsidR="00884667" w:rsidRDefault="00884667" w:rsidP="00B8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swiss"/>
    <w:notTrueType/>
    <w:pitch w:val="default"/>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Mangal">
    <w:panose1 w:val="00000400000000000000"/>
    <w:charset w:val="00"/>
    <w:family w:val="roman"/>
    <w:pitch w:val="variable"/>
    <w:sig w:usb0="00008003" w:usb1="00000000" w:usb2="00000000" w:usb3="00000000" w:csb0="00000001" w:csb1="00000000"/>
  </w:font>
  <w:font w:name="Akzidenz Grotesk BE Bold">
    <w:altName w:val="Calibri"/>
    <w:panose1 w:val="00000000000000000000"/>
    <w:charset w:val="4D"/>
    <w:family w:val="swiss"/>
    <w:notTrueType/>
    <w:pitch w:val="default"/>
    <w:sig w:usb0="00000003" w:usb1="00000000" w:usb2="00000000" w:usb3="00000000" w:csb0="00000001" w:csb1="00000000"/>
  </w:font>
  <w:font w:name="Lucida Grande">
    <w:charset w:val="00"/>
    <w:family w:val="auto"/>
    <w:pitch w:val="variable"/>
    <w:sig w:usb0="00000000"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ecilia-Light">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Bold">
    <w:panose1 w:val="00000700000000000000"/>
    <w:charset w:val="00"/>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Montserrat Light">
    <w:panose1 w:val="000004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46495" w14:textId="77777777" w:rsidR="00B823F9" w:rsidRDefault="00B823F9" w:rsidP="00541F0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A375FB" w14:textId="77777777" w:rsidR="00B823F9" w:rsidRDefault="00B823F9" w:rsidP="00B823F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0222" w14:textId="77777777" w:rsidR="003D70AE" w:rsidRPr="00B45C74" w:rsidRDefault="003D70AE" w:rsidP="00B45C74">
    <w:pPr>
      <w:framePr w:wrap="around" w:vAnchor="text" w:hAnchor="margin" w:xAlign="right" w:y="1"/>
      <w:tabs>
        <w:tab w:val="center" w:pos="4320"/>
        <w:tab w:val="right" w:pos="8640"/>
      </w:tabs>
      <w:spacing w:after="0"/>
      <w:rPr>
        <w:b/>
        <w:color w:val="808080" w:themeColor="background1" w:themeShade="80"/>
        <w:sz w:val="18"/>
        <w:szCs w:val="18"/>
      </w:rPr>
    </w:pPr>
    <w:r w:rsidRPr="00B45C74">
      <w:rPr>
        <w:b/>
        <w:color w:val="808080" w:themeColor="background1" w:themeShade="80"/>
        <w:sz w:val="18"/>
        <w:szCs w:val="18"/>
      </w:rPr>
      <w:fldChar w:fldCharType="begin"/>
    </w:r>
    <w:r w:rsidRPr="00B45C74">
      <w:rPr>
        <w:b/>
        <w:color w:val="808080" w:themeColor="background1" w:themeShade="80"/>
        <w:sz w:val="18"/>
        <w:szCs w:val="18"/>
      </w:rPr>
      <w:instrText xml:space="preserve">PAGE  </w:instrText>
    </w:r>
    <w:r w:rsidRPr="00B45C74">
      <w:rPr>
        <w:b/>
        <w:color w:val="808080" w:themeColor="background1" w:themeShade="80"/>
        <w:sz w:val="18"/>
        <w:szCs w:val="18"/>
      </w:rPr>
      <w:fldChar w:fldCharType="separate"/>
    </w:r>
    <w:r w:rsidR="00F35F2F">
      <w:rPr>
        <w:b/>
        <w:noProof/>
        <w:color w:val="808080" w:themeColor="background1" w:themeShade="80"/>
        <w:sz w:val="18"/>
        <w:szCs w:val="18"/>
      </w:rPr>
      <w:t>4</w:t>
    </w:r>
    <w:r w:rsidRPr="00B45C74">
      <w:rPr>
        <w:b/>
        <w:color w:val="808080" w:themeColor="background1" w:themeShade="80"/>
        <w:sz w:val="18"/>
        <w:szCs w:val="18"/>
      </w:rPr>
      <w:fldChar w:fldCharType="end"/>
    </w:r>
  </w:p>
  <w:p w14:paraId="59D1951D" w14:textId="4DAEBB61" w:rsidR="003D70AE" w:rsidRPr="003A3500" w:rsidRDefault="003D70AE" w:rsidP="00ED1B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73FCA" w14:textId="77777777" w:rsidR="00884667" w:rsidRDefault="00884667" w:rsidP="00B823F9">
      <w:r>
        <w:separator/>
      </w:r>
    </w:p>
  </w:footnote>
  <w:footnote w:type="continuationSeparator" w:id="0">
    <w:p w14:paraId="012B09E9" w14:textId="77777777" w:rsidR="00884667" w:rsidRDefault="00884667" w:rsidP="00B823F9">
      <w:r>
        <w:continuationSeparator/>
      </w:r>
    </w:p>
  </w:footnote>
  <w:footnote w:id="1">
    <w:p w14:paraId="1E293FE4" w14:textId="4162FD7F" w:rsidR="00720111" w:rsidRPr="00720111" w:rsidRDefault="00720111">
      <w:pPr>
        <w:pStyle w:val="Textonotapie"/>
        <w:rPr>
          <w:lang w:val="en-GB"/>
        </w:rPr>
      </w:pPr>
      <w:r>
        <w:rPr>
          <w:rStyle w:val="Refdenotaalpie"/>
        </w:rPr>
        <w:footnoteRef/>
      </w:r>
      <w:r>
        <w:t xml:space="preserve"> </w:t>
      </w:r>
      <w:r w:rsidRPr="00900817">
        <w:rPr>
          <w:rFonts w:ascii="Open Sans" w:hAnsi="Open Sans" w:cs="Open Sans"/>
          <w:lang w:val="en-GB"/>
        </w:rPr>
        <w:t xml:space="preserve">It can adopt different names: Village Development Committee, </w:t>
      </w:r>
      <w:r w:rsidR="00281DC2" w:rsidRPr="00900817">
        <w:rPr>
          <w:rFonts w:ascii="Open Sans" w:hAnsi="Open Sans" w:cs="Open Sans"/>
          <w:lang w:val="en-GB"/>
        </w:rPr>
        <w:t>District</w:t>
      </w:r>
      <w:r w:rsidRPr="00900817">
        <w:rPr>
          <w:rFonts w:ascii="Open Sans" w:hAnsi="Open Sans" w:cs="Open Sans"/>
          <w:lang w:val="en-GB"/>
        </w:rPr>
        <w:t xml:space="preserve"> Recovery Committee, etc.</w:t>
      </w:r>
      <w:r>
        <w:rPr>
          <w:lang w:val="en-GB"/>
        </w:rPr>
        <w:t xml:space="preserve"> </w:t>
      </w:r>
    </w:p>
  </w:footnote>
  <w:footnote w:id="2">
    <w:p w14:paraId="2C9B1501" w14:textId="1D6D53B9" w:rsidR="00900817" w:rsidRPr="00900817" w:rsidRDefault="00900817">
      <w:pPr>
        <w:pStyle w:val="Textonotapie"/>
        <w:rPr>
          <w:lang w:val="en-GB"/>
        </w:rPr>
      </w:pPr>
      <w:r w:rsidRPr="00900817">
        <w:rPr>
          <w:rStyle w:val="Refdenotaalpie"/>
          <w:rFonts w:ascii="Open Sans" w:hAnsi="Open Sans" w:cs="Open Sans"/>
        </w:rPr>
        <w:footnoteRef/>
      </w:r>
      <w:r w:rsidRPr="00900817">
        <w:rPr>
          <w:rFonts w:ascii="Open Sans" w:hAnsi="Open Sans" w:cs="Open Sans"/>
        </w:rPr>
        <w:t xml:space="preserve"> </w:t>
      </w:r>
      <w:r w:rsidRPr="00900817">
        <w:rPr>
          <w:rFonts w:ascii="Open Sans" w:hAnsi="Open Sans" w:cs="Open Sans"/>
          <w:lang w:val="en-GB"/>
        </w:rPr>
        <w:t>In case of in-kind support is provided, include: “</w:t>
      </w:r>
      <w:r w:rsidRPr="00900817">
        <w:rPr>
          <w:rFonts w:ascii="Open Sans" w:hAnsi="Open Sans" w:cs="Open Sans"/>
          <w:i/>
          <w:lang w:val="en-GB"/>
        </w:rPr>
        <w:t>To ensure doing the procurement on time for the start-up grants support, establishing a procurement committee (following NS internal regulations). Ensure adequate quality of the items procured on the markets. As far as possible, ensure to purchase goods in the local market</w:t>
      </w:r>
      <w:r w:rsidRPr="00900817">
        <w:rPr>
          <w:i/>
          <w:lang w:val="en-GB"/>
        </w:rPr>
        <w:t>.</w:t>
      </w:r>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86CDE" w14:textId="0437B537" w:rsidR="002F6459" w:rsidRDefault="002F6459">
    <w:pPr>
      <w:pStyle w:val="Encabezado"/>
    </w:pPr>
    <w:r>
      <w:rPr>
        <w:noProof/>
      </w:rPr>
      <w:drawing>
        <wp:anchor distT="0" distB="0" distL="114300" distR="114300" simplePos="0" relativeHeight="251659264" behindDoc="0" locked="0" layoutInCell="1" allowOverlap="1" wp14:anchorId="682FC363" wp14:editId="5077BD6F">
          <wp:simplePos x="0" y="0"/>
          <wp:positionH relativeFrom="column">
            <wp:posOffset>4166886</wp:posOffset>
          </wp:positionH>
          <wp:positionV relativeFrom="paragraph">
            <wp:posOffset>-301576</wp:posOffset>
          </wp:positionV>
          <wp:extent cx="1920849" cy="516357"/>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849" cy="5163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7D25"/>
    <w:multiLevelType w:val="hybridMultilevel"/>
    <w:tmpl w:val="1D20BF0E"/>
    <w:lvl w:ilvl="0" w:tplc="18D88CC4">
      <w:start w:val="1"/>
      <w:numFmt w:val="decimal"/>
      <w:pStyle w:val="ListNumber1"/>
      <w:lvlText w:val="%1."/>
      <w:lvlJc w:val="left"/>
      <w:pPr>
        <w:ind w:left="720" w:hanging="360"/>
      </w:pPr>
      <w:rPr>
        <w:rFonts w:hint="default"/>
      </w:rPr>
    </w:lvl>
    <w:lvl w:ilvl="1" w:tplc="08090019" w:tentative="1">
      <w:start w:val="1"/>
      <w:numFmt w:val="lowerLetter"/>
      <w:pStyle w:val="ListNumber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73179"/>
    <w:multiLevelType w:val="multilevel"/>
    <w:tmpl w:val="56D0D70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2" w15:restartNumberingAfterBreak="0">
    <w:nsid w:val="09A10620"/>
    <w:multiLevelType w:val="multilevel"/>
    <w:tmpl w:val="9A96EFF0"/>
    <w:lvl w:ilvl="0">
      <w:start w:val="3"/>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833D48"/>
    <w:multiLevelType w:val="hybridMultilevel"/>
    <w:tmpl w:val="8A88F3E2"/>
    <w:lvl w:ilvl="0" w:tplc="2368C086">
      <w:start w:val="3"/>
      <w:numFmt w:val="bullet"/>
      <w:lvlText w:val="-"/>
      <w:lvlJc w:val="left"/>
      <w:pPr>
        <w:ind w:left="1080" w:hanging="360"/>
      </w:pPr>
      <w:rPr>
        <w:rFonts w:ascii="Arial" w:eastAsiaTheme="minorHAnsi" w:hAnsi="Arial" w:cs="Arial" w:hint="default"/>
        <w:b/>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CD4817"/>
    <w:multiLevelType w:val="multilevel"/>
    <w:tmpl w:val="C8C497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0401A6"/>
    <w:multiLevelType w:val="hybridMultilevel"/>
    <w:tmpl w:val="92381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8257E"/>
    <w:multiLevelType w:val="multilevel"/>
    <w:tmpl w:val="2EF01E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E508B"/>
    <w:multiLevelType w:val="hybridMultilevel"/>
    <w:tmpl w:val="B41416A2"/>
    <w:lvl w:ilvl="0" w:tplc="AE128682">
      <w:start w:val="1"/>
      <w:numFmt w:val="bullet"/>
      <w:pStyle w:val="Bullet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F051F"/>
    <w:multiLevelType w:val="hybridMultilevel"/>
    <w:tmpl w:val="5FF817DE"/>
    <w:lvl w:ilvl="0" w:tplc="5A4C774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822F2"/>
    <w:multiLevelType w:val="multilevel"/>
    <w:tmpl w:val="C2BC5F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77203"/>
    <w:multiLevelType w:val="multilevel"/>
    <w:tmpl w:val="F9B42A6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CBD7C31"/>
    <w:multiLevelType w:val="multilevel"/>
    <w:tmpl w:val="570852E2"/>
    <w:lvl w:ilvl="0">
      <w:start w:val="3"/>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E3154D"/>
    <w:multiLevelType w:val="multilevel"/>
    <w:tmpl w:val="C4D266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3C7FC2"/>
    <w:multiLevelType w:val="multilevel"/>
    <w:tmpl w:val="0FD84F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A14CE4"/>
    <w:multiLevelType w:val="hybridMultilevel"/>
    <w:tmpl w:val="3DC88D10"/>
    <w:lvl w:ilvl="0" w:tplc="645221B2">
      <w:start w:val="1"/>
      <w:numFmt w:val="bullet"/>
      <w:lvlText w:val="-"/>
      <w:lvlJc w:val="left"/>
      <w:pPr>
        <w:ind w:left="1440" w:hanging="360"/>
      </w:pPr>
      <w:rPr>
        <w:rFonts w:ascii="Times New Roman" w:eastAsia="SimSu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76443AF"/>
    <w:multiLevelType w:val="hybridMultilevel"/>
    <w:tmpl w:val="82E06A76"/>
    <w:lvl w:ilvl="0" w:tplc="645221B2">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37626"/>
    <w:multiLevelType w:val="hybridMultilevel"/>
    <w:tmpl w:val="D4462D1A"/>
    <w:lvl w:ilvl="0" w:tplc="B4A2275A">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D87A76"/>
    <w:multiLevelType w:val="hybridMultilevel"/>
    <w:tmpl w:val="B7D84EF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E149D"/>
    <w:multiLevelType w:val="multilevel"/>
    <w:tmpl w:val="122C9286"/>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3D714655"/>
    <w:multiLevelType w:val="multilevel"/>
    <w:tmpl w:val="C4D266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6D3A65"/>
    <w:multiLevelType w:val="multilevel"/>
    <w:tmpl w:val="28FA6B3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ED5E1B"/>
    <w:multiLevelType w:val="hybridMultilevel"/>
    <w:tmpl w:val="A4E2E4E4"/>
    <w:lvl w:ilvl="0" w:tplc="2B7CC386">
      <w:start w:val="1"/>
      <w:numFmt w:val="decimal"/>
      <w:pStyle w:val="NormalNo"/>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DCC139D"/>
    <w:multiLevelType w:val="hybridMultilevel"/>
    <w:tmpl w:val="FF4A637C"/>
    <w:lvl w:ilvl="0" w:tplc="08FABD8E">
      <w:start w:val="1"/>
      <w:numFmt w:val="bullet"/>
      <w:pStyle w:val="Bullet2"/>
      <w:lvlText w:val=""/>
      <w:lvlJc w:val="left"/>
      <w:pPr>
        <w:ind w:left="720" w:hanging="360"/>
      </w:pPr>
      <w:rPr>
        <w:rFonts w:ascii="Symbol" w:hAnsi="Symbol" w:hint="default"/>
        <w:b/>
        <w:color w:val="DC281E"/>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9F3BBB"/>
    <w:multiLevelType w:val="hybridMultilevel"/>
    <w:tmpl w:val="4BE0429A"/>
    <w:lvl w:ilvl="0" w:tplc="A9DE4814">
      <w:start w:val="1"/>
      <w:numFmt w:val="bullet"/>
      <w:pStyle w:val="BulletTableau"/>
      <w:lvlText w:val=""/>
      <w:lvlJc w:val="left"/>
      <w:pPr>
        <w:ind w:left="1080" w:hanging="360"/>
      </w:pPr>
      <w:rPr>
        <w:rFonts w:ascii="Symbol" w:hAnsi="Symbol" w:hint="default"/>
        <w:b/>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635C7E23"/>
    <w:multiLevelType w:val="hybridMultilevel"/>
    <w:tmpl w:val="92706D8A"/>
    <w:lvl w:ilvl="0" w:tplc="CAD4AE2E">
      <w:start w:val="1"/>
      <w:numFmt w:val="bullet"/>
      <w:pStyle w:val="Bullet3"/>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51EAB"/>
    <w:multiLevelType w:val="hybridMultilevel"/>
    <w:tmpl w:val="8C2CEDEE"/>
    <w:lvl w:ilvl="0" w:tplc="5A4C774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77233F"/>
    <w:multiLevelType w:val="hybridMultilevel"/>
    <w:tmpl w:val="A596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626F5D"/>
    <w:multiLevelType w:val="multilevel"/>
    <w:tmpl w:val="9A96EFF0"/>
    <w:lvl w:ilvl="0">
      <w:start w:val="3"/>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7715E5"/>
    <w:multiLevelType w:val="multilevel"/>
    <w:tmpl w:val="0FD84F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842539"/>
    <w:multiLevelType w:val="hybridMultilevel"/>
    <w:tmpl w:val="D4462D1A"/>
    <w:lvl w:ilvl="0" w:tplc="B4A2275A">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2"/>
  </w:num>
  <w:num w:numId="3">
    <w:abstractNumId w:val="25"/>
  </w:num>
  <w:num w:numId="4">
    <w:abstractNumId w:val="5"/>
  </w:num>
  <w:num w:numId="5">
    <w:abstractNumId w:val="19"/>
  </w:num>
  <w:num w:numId="6">
    <w:abstractNumId w:val="27"/>
  </w:num>
  <w:num w:numId="7">
    <w:abstractNumId w:val="8"/>
  </w:num>
  <w:num w:numId="8">
    <w:abstractNumId w:val="17"/>
  </w:num>
  <w:num w:numId="9">
    <w:abstractNumId w:val="2"/>
  </w:num>
  <w:num w:numId="10">
    <w:abstractNumId w:val="11"/>
  </w:num>
  <w:num w:numId="11">
    <w:abstractNumId w:val="0"/>
  </w:num>
  <w:num w:numId="12">
    <w:abstractNumId w:val="21"/>
  </w:num>
  <w:num w:numId="13">
    <w:abstractNumId w:val="7"/>
  </w:num>
  <w:num w:numId="14">
    <w:abstractNumId w:val="22"/>
  </w:num>
  <w:num w:numId="15">
    <w:abstractNumId w:val="24"/>
  </w:num>
  <w:num w:numId="16">
    <w:abstractNumId w:val="23"/>
  </w:num>
  <w:num w:numId="17">
    <w:abstractNumId w:val="16"/>
  </w:num>
  <w:num w:numId="18">
    <w:abstractNumId w:val="6"/>
  </w:num>
  <w:num w:numId="19">
    <w:abstractNumId w:val="1"/>
  </w:num>
  <w:num w:numId="20">
    <w:abstractNumId w:val="26"/>
  </w:num>
  <w:num w:numId="21">
    <w:abstractNumId w:val="15"/>
  </w:num>
  <w:num w:numId="22">
    <w:abstractNumId w:val="18"/>
  </w:num>
  <w:num w:numId="23">
    <w:abstractNumId w:val="20"/>
  </w:num>
  <w:num w:numId="24">
    <w:abstractNumId w:val="29"/>
  </w:num>
  <w:num w:numId="25">
    <w:abstractNumId w:val="3"/>
  </w:num>
  <w:num w:numId="26">
    <w:abstractNumId w:val="14"/>
  </w:num>
  <w:num w:numId="27">
    <w:abstractNumId w:val="4"/>
  </w:num>
  <w:num w:numId="28">
    <w:abstractNumId w:val="13"/>
  </w:num>
  <w:num w:numId="29">
    <w:abstractNumId w:val="9"/>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attachedTemplate r:id="rId1"/>
  <w:linkStyl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E5"/>
    <w:rsid w:val="000037C0"/>
    <w:rsid w:val="0001081C"/>
    <w:rsid w:val="00015D90"/>
    <w:rsid w:val="00074F38"/>
    <w:rsid w:val="00092A1C"/>
    <w:rsid w:val="000A15AE"/>
    <w:rsid w:val="000D2F31"/>
    <w:rsid w:val="001366ED"/>
    <w:rsid w:val="00142735"/>
    <w:rsid w:val="00151E9F"/>
    <w:rsid w:val="00160954"/>
    <w:rsid w:val="001E0DA7"/>
    <w:rsid w:val="00204B80"/>
    <w:rsid w:val="00205DF0"/>
    <w:rsid w:val="00205E19"/>
    <w:rsid w:val="00206B33"/>
    <w:rsid w:val="00210CF9"/>
    <w:rsid w:val="002160CC"/>
    <w:rsid w:val="00217B95"/>
    <w:rsid w:val="002238BD"/>
    <w:rsid w:val="00270E70"/>
    <w:rsid w:val="00281DC2"/>
    <w:rsid w:val="002B471C"/>
    <w:rsid w:val="002D4D89"/>
    <w:rsid w:val="002F24A2"/>
    <w:rsid w:val="002F3C3D"/>
    <w:rsid w:val="002F6459"/>
    <w:rsid w:val="00364174"/>
    <w:rsid w:val="00372CE3"/>
    <w:rsid w:val="003D414C"/>
    <w:rsid w:val="003D70AE"/>
    <w:rsid w:val="00432DC1"/>
    <w:rsid w:val="00456388"/>
    <w:rsid w:val="00464C5B"/>
    <w:rsid w:val="00484F32"/>
    <w:rsid w:val="004A0ED4"/>
    <w:rsid w:val="004B34D0"/>
    <w:rsid w:val="0051569C"/>
    <w:rsid w:val="00523F1A"/>
    <w:rsid w:val="00570EDE"/>
    <w:rsid w:val="00591B35"/>
    <w:rsid w:val="005C1AC9"/>
    <w:rsid w:val="005D6E3C"/>
    <w:rsid w:val="005E1082"/>
    <w:rsid w:val="00611135"/>
    <w:rsid w:val="006244B7"/>
    <w:rsid w:val="00647CEF"/>
    <w:rsid w:val="006746A7"/>
    <w:rsid w:val="006A32AC"/>
    <w:rsid w:val="00720111"/>
    <w:rsid w:val="0073247B"/>
    <w:rsid w:val="00743B11"/>
    <w:rsid w:val="00767A04"/>
    <w:rsid w:val="007A34A1"/>
    <w:rsid w:val="007B5130"/>
    <w:rsid w:val="007C3206"/>
    <w:rsid w:val="007E2F1D"/>
    <w:rsid w:val="007E7A2E"/>
    <w:rsid w:val="007F6759"/>
    <w:rsid w:val="00841BBE"/>
    <w:rsid w:val="00884667"/>
    <w:rsid w:val="00891940"/>
    <w:rsid w:val="008C41CF"/>
    <w:rsid w:val="00900817"/>
    <w:rsid w:val="00910599"/>
    <w:rsid w:val="00913FB7"/>
    <w:rsid w:val="00936FBD"/>
    <w:rsid w:val="00977633"/>
    <w:rsid w:val="00982862"/>
    <w:rsid w:val="00991B70"/>
    <w:rsid w:val="009968E1"/>
    <w:rsid w:val="009C1AC7"/>
    <w:rsid w:val="00A16346"/>
    <w:rsid w:val="00A30CA2"/>
    <w:rsid w:val="00A718B6"/>
    <w:rsid w:val="00A80CEF"/>
    <w:rsid w:val="00A964CA"/>
    <w:rsid w:val="00AB118A"/>
    <w:rsid w:val="00AC613C"/>
    <w:rsid w:val="00B237EC"/>
    <w:rsid w:val="00B26135"/>
    <w:rsid w:val="00B320AC"/>
    <w:rsid w:val="00B5356A"/>
    <w:rsid w:val="00B67D5E"/>
    <w:rsid w:val="00B8218C"/>
    <w:rsid w:val="00B823F9"/>
    <w:rsid w:val="00BC7A3B"/>
    <w:rsid w:val="00C259F3"/>
    <w:rsid w:val="00C44A74"/>
    <w:rsid w:val="00C5114C"/>
    <w:rsid w:val="00C5470B"/>
    <w:rsid w:val="00C62B57"/>
    <w:rsid w:val="00CB37BF"/>
    <w:rsid w:val="00CC36B2"/>
    <w:rsid w:val="00CD428C"/>
    <w:rsid w:val="00CF7665"/>
    <w:rsid w:val="00D12646"/>
    <w:rsid w:val="00D43B1B"/>
    <w:rsid w:val="00D6065D"/>
    <w:rsid w:val="00D81D70"/>
    <w:rsid w:val="00D912BB"/>
    <w:rsid w:val="00D941E5"/>
    <w:rsid w:val="00DC3EAB"/>
    <w:rsid w:val="00DC567C"/>
    <w:rsid w:val="00DD16B5"/>
    <w:rsid w:val="00DF13D6"/>
    <w:rsid w:val="00E0206A"/>
    <w:rsid w:val="00E3157E"/>
    <w:rsid w:val="00E32C42"/>
    <w:rsid w:val="00E47B7F"/>
    <w:rsid w:val="00E57311"/>
    <w:rsid w:val="00E75810"/>
    <w:rsid w:val="00ED15CC"/>
    <w:rsid w:val="00EF468D"/>
    <w:rsid w:val="00EF7E8B"/>
    <w:rsid w:val="00F35F2F"/>
    <w:rsid w:val="00F476CF"/>
    <w:rsid w:val="00F72F34"/>
    <w:rsid w:val="00FA3A64"/>
    <w:rsid w:val="00FC1C44"/>
    <w:rsid w:val="00FC383A"/>
    <w:rsid w:val="00FC6B89"/>
    <w:rsid w:val="00FD2FFA"/>
    <w:rsid w:val="00FD5113"/>
  </w:rsids>
  <m:mathPr>
    <m:mathFont m:val="Cambria Math"/>
    <m:brkBin m:val="before"/>
    <m:brkBinSub m:val="--"/>
    <m:smallFrac m:val="0"/>
    <m:dispDef m:val="0"/>
    <m:lMargin m:val="0"/>
    <m:rMargin m:val="0"/>
    <m:defJc m:val="centerGroup"/>
    <m:wrapRight/>
    <m:intLim m:val="subSup"/>
    <m:naryLim m:val="subSup"/>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6AF0ACC"/>
  <w15:docId w15:val="{9B52FE7A-A0C3-49B7-B78F-776AF0C6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ArialMT"/>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47B"/>
    <w:pPr>
      <w:spacing w:after="120"/>
      <w:jc w:val="both"/>
    </w:pPr>
    <w:rPr>
      <w:rFonts w:ascii="Arial" w:hAnsi="Arial" w:cs="Times New Roman"/>
    </w:rPr>
  </w:style>
  <w:style w:type="paragraph" w:styleId="Ttulo1">
    <w:name w:val="heading 1"/>
    <w:basedOn w:val="H1"/>
    <w:next w:val="Normal"/>
    <w:link w:val="Ttulo1Car"/>
    <w:uiPriority w:val="9"/>
    <w:rsid w:val="0073247B"/>
  </w:style>
  <w:style w:type="paragraph" w:styleId="Ttulo2">
    <w:name w:val="heading 2"/>
    <w:basedOn w:val="Normal"/>
    <w:next w:val="Normal"/>
    <w:link w:val="Ttulo2Car"/>
    <w:uiPriority w:val="9"/>
    <w:unhideWhenUsed/>
    <w:qFormat/>
    <w:rsid w:val="00281DC2"/>
    <w:pPr>
      <w:keepNext/>
      <w:pBdr>
        <w:top w:val="single" w:sz="4" w:space="11" w:color="auto"/>
      </w:pBdr>
      <w:spacing w:before="240" w:after="240"/>
      <w:jc w:val="left"/>
      <w:outlineLvl w:val="1"/>
    </w:pPr>
    <w:rPr>
      <w:rFonts w:ascii="Montserrat" w:hAnsi="Montserrat"/>
      <w:b/>
      <w:caps/>
      <w:sz w:val="24"/>
      <w:szCs w:val="26"/>
      <w:shd w:val="clear" w:color="auto" w:fill="FFFFFF"/>
    </w:rPr>
  </w:style>
  <w:style w:type="paragraph" w:styleId="Ttulo3">
    <w:name w:val="heading 3"/>
    <w:basedOn w:val="Normal"/>
    <w:next w:val="Normal"/>
    <w:link w:val="Ttulo3Car"/>
    <w:uiPriority w:val="9"/>
    <w:unhideWhenUsed/>
    <w:qFormat/>
    <w:rsid w:val="0073247B"/>
    <w:pPr>
      <w:keepNext/>
      <w:spacing w:before="240"/>
      <w:jc w:val="left"/>
      <w:outlineLvl w:val="2"/>
    </w:pPr>
    <w:rPr>
      <w:b/>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3247B"/>
    <w:pPr>
      <w:spacing w:after="240"/>
      <w:ind w:left="720"/>
      <w:contextualSpacing/>
    </w:pPr>
    <w:rPr>
      <w:rFonts w:eastAsiaTheme="minorHAnsi" w:cstheme="minorBidi"/>
      <w:szCs w:val="22"/>
    </w:rPr>
  </w:style>
  <w:style w:type="paragraph" w:customStyle="1" w:styleId="Pa59">
    <w:name w:val="Pa59"/>
    <w:basedOn w:val="Normal"/>
    <w:next w:val="Normal"/>
    <w:uiPriority w:val="99"/>
    <w:rsid w:val="00570EDE"/>
    <w:pPr>
      <w:widowControl w:val="0"/>
      <w:autoSpaceDE w:val="0"/>
      <w:autoSpaceDN w:val="0"/>
      <w:adjustRightInd w:val="0"/>
      <w:spacing w:line="211" w:lineRule="atLeast"/>
    </w:pPr>
    <w:rPr>
      <w:rFonts w:ascii="Akzidenz Grotesk BE Bold" w:hAnsi="Akzidenz Grotesk BE Bold"/>
      <w:sz w:val="24"/>
      <w:szCs w:val="24"/>
    </w:rPr>
  </w:style>
  <w:style w:type="paragraph" w:styleId="Encabezado">
    <w:name w:val="header"/>
    <w:basedOn w:val="Normal"/>
    <w:link w:val="EncabezadoCar"/>
    <w:uiPriority w:val="99"/>
    <w:unhideWhenUsed/>
    <w:rsid w:val="0073247B"/>
    <w:pPr>
      <w:spacing w:after="0" w:line="288" w:lineRule="auto"/>
      <w:jc w:val="left"/>
    </w:pPr>
    <w:rPr>
      <w:sz w:val="16"/>
    </w:rPr>
  </w:style>
  <w:style w:type="character" w:customStyle="1" w:styleId="EncabezadoCar">
    <w:name w:val="Encabezado Car"/>
    <w:basedOn w:val="Fuentedeprrafopredeter"/>
    <w:link w:val="Encabezado"/>
    <w:uiPriority w:val="99"/>
    <w:rsid w:val="0073247B"/>
    <w:rPr>
      <w:rFonts w:ascii="Arial" w:hAnsi="Arial" w:cs="Times New Roman"/>
      <w:sz w:val="16"/>
    </w:rPr>
  </w:style>
  <w:style w:type="paragraph" w:styleId="Piedepgina">
    <w:name w:val="footer"/>
    <w:basedOn w:val="Normal"/>
    <w:link w:val="PiedepginaCar"/>
    <w:uiPriority w:val="99"/>
    <w:unhideWhenUsed/>
    <w:rsid w:val="0073247B"/>
    <w:pPr>
      <w:spacing w:after="0"/>
      <w:jc w:val="left"/>
    </w:pPr>
    <w:rPr>
      <w:sz w:val="16"/>
      <w:szCs w:val="18"/>
    </w:rPr>
  </w:style>
  <w:style w:type="character" w:customStyle="1" w:styleId="PiedepginaCar">
    <w:name w:val="Pie de página Car"/>
    <w:basedOn w:val="Fuentedeprrafopredeter"/>
    <w:link w:val="Piedepgina"/>
    <w:uiPriority w:val="99"/>
    <w:rsid w:val="0073247B"/>
    <w:rPr>
      <w:rFonts w:ascii="Arial" w:hAnsi="Arial" w:cs="Times New Roman"/>
      <w:sz w:val="16"/>
      <w:szCs w:val="18"/>
    </w:rPr>
  </w:style>
  <w:style w:type="character" w:styleId="Nmerodepgina">
    <w:name w:val="page number"/>
    <w:basedOn w:val="Fuentedeprrafopredeter"/>
    <w:uiPriority w:val="99"/>
    <w:unhideWhenUsed/>
    <w:rsid w:val="0073247B"/>
    <w:rPr>
      <w:b/>
    </w:rPr>
  </w:style>
  <w:style w:type="character" w:customStyle="1" w:styleId="Ttulo1Car">
    <w:name w:val="Título 1 Car"/>
    <w:basedOn w:val="Fuentedeprrafopredeter"/>
    <w:link w:val="Ttulo1"/>
    <w:uiPriority w:val="9"/>
    <w:rsid w:val="0073247B"/>
    <w:rPr>
      <w:rFonts w:ascii="Arial" w:hAnsi="Arial" w:cs="Times New Roman"/>
      <w:b/>
      <w:sz w:val="40"/>
      <w:szCs w:val="52"/>
    </w:rPr>
  </w:style>
  <w:style w:type="character" w:customStyle="1" w:styleId="Ttulo2Car">
    <w:name w:val="Título 2 Car"/>
    <w:basedOn w:val="Fuentedeprrafopredeter"/>
    <w:link w:val="Ttulo2"/>
    <w:uiPriority w:val="9"/>
    <w:rsid w:val="00281DC2"/>
    <w:rPr>
      <w:rFonts w:ascii="Montserrat" w:hAnsi="Montserrat" w:cs="Times New Roman"/>
      <w:b/>
      <w:caps/>
      <w:sz w:val="24"/>
      <w:szCs w:val="26"/>
    </w:rPr>
  </w:style>
  <w:style w:type="character" w:customStyle="1" w:styleId="Ttulo3Car">
    <w:name w:val="Título 3 Car"/>
    <w:basedOn w:val="Fuentedeprrafopredeter"/>
    <w:link w:val="Ttulo3"/>
    <w:uiPriority w:val="9"/>
    <w:rsid w:val="0073247B"/>
    <w:rPr>
      <w:rFonts w:ascii="Arial" w:hAnsi="Arial" w:cs="Times New Roman"/>
      <w:b/>
      <w:sz w:val="22"/>
      <w:szCs w:val="24"/>
    </w:rPr>
  </w:style>
  <w:style w:type="character" w:customStyle="1" w:styleId="PrrafodelistaCar">
    <w:name w:val="Párrafo de lista Car"/>
    <w:basedOn w:val="Fuentedeprrafopredeter"/>
    <w:link w:val="Prrafodelista"/>
    <w:uiPriority w:val="34"/>
    <w:rsid w:val="0073247B"/>
    <w:rPr>
      <w:rFonts w:ascii="Arial" w:eastAsiaTheme="minorHAnsi" w:hAnsi="Arial" w:cstheme="minorBidi"/>
      <w:szCs w:val="22"/>
    </w:rPr>
  </w:style>
  <w:style w:type="table" w:styleId="Tablaconcuadrcula">
    <w:name w:val="Table Grid"/>
    <w:basedOn w:val="Tablanormal"/>
    <w:uiPriority w:val="59"/>
    <w:rsid w:val="0073247B"/>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247B"/>
    <w:pPr>
      <w:widowControl w:val="0"/>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semiHidden/>
    <w:unhideWhenUsed/>
    <w:rsid w:val="0073247B"/>
    <w:rPr>
      <w:sz w:val="18"/>
      <w:szCs w:val="18"/>
    </w:rPr>
  </w:style>
  <w:style w:type="paragraph" w:styleId="Textocomentario">
    <w:name w:val="annotation text"/>
    <w:basedOn w:val="Normal"/>
    <w:link w:val="TextocomentarioCar"/>
    <w:uiPriority w:val="99"/>
    <w:semiHidden/>
    <w:unhideWhenUsed/>
    <w:rsid w:val="003D70AE"/>
  </w:style>
  <w:style w:type="character" w:customStyle="1" w:styleId="TextocomentarioCar">
    <w:name w:val="Texto comentario Car"/>
    <w:basedOn w:val="Fuentedeprrafopredeter"/>
    <w:link w:val="Textocomentario"/>
    <w:uiPriority w:val="99"/>
    <w:semiHidden/>
    <w:rsid w:val="003D70AE"/>
    <w:rPr>
      <w:rFonts w:ascii="Arial" w:hAnsi="Arial" w:cs="Times New Roman"/>
    </w:rPr>
  </w:style>
  <w:style w:type="paragraph" w:styleId="Asuntodelcomentario">
    <w:name w:val="annotation subject"/>
    <w:basedOn w:val="Normal"/>
    <w:link w:val="AsuntodelcomentarioCar"/>
    <w:uiPriority w:val="99"/>
    <w:semiHidden/>
    <w:unhideWhenUsed/>
    <w:rsid w:val="0073247B"/>
    <w:rPr>
      <w:b/>
      <w:bCs/>
    </w:rPr>
  </w:style>
  <w:style w:type="character" w:customStyle="1" w:styleId="AsuntodelcomentarioCar">
    <w:name w:val="Asunto del comentario Car"/>
    <w:basedOn w:val="Fuentedeprrafopredeter"/>
    <w:link w:val="Asuntodelcomentario"/>
    <w:uiPriority w:val="99"/>
    <w:semiHidden/>
    <w:rsid w:val="0073247B"/>
    <w:rPr>
      <w:rFonts w:ascii="Arial" w:hAnsi="Arial" w:cs="Times New Roman"/>
      <w:b/>
      <w:bCs/>
    </w:rPr>
  </w:style>
  <w:style w:type="paragraph" w:styleId="Textodeglobo">
    <w:name w:val="Balloon Text"/>
    <w:basedOn w:val="Normal"/>
    <w:link w:val="TextodegloboCar"/>
    <w:uiPriority w:val="99"/>
    <w:semiHidden/>
    <w:unhideWhenUsed/>
    <w:rsid w:val="0073247B"/>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3247B"/>
    <w:rPr>
      <w:rFonts w:ascii="Lucida Grande" w:hAnsi="Lucida Grande" w:cs="Lucida Grande"/>
      <w:sz w:val="18"/>
      <w:szCs w:val="18"/>
    </w:rPr>
  </w:style>
  <w:style w:type="character" w:styleId="Hipervnculo">
    <w:name w:val="Hyperlink"/>
    <w:basedOn w:val="Fuentedeprrafopredeter"/>
    <w:uiPriority w:val="99"/>
    <w:unhideWhenUsed/>
    <w:rsid w:val="0073247B"/>
    <w:rPr>
      <w:color w:val="0000FF" w:themeColor="hyperlink"/>
      <w:u w:val="single"/>
    </w:rPr>
  </w:style>
  <w:style w:type="character" w:styleId="Hipervnculovisitado">
    <w:name w:val="FollowedHyperlink"/>
    <w:basedOn w:val="Fuentedeprrafopredeter"/>
    <w:uiPriority w:val="99"/>
    <w:semiHidden/>
    <w:unhideWhenUsed/>
    <w:rsid w:val="0073247B"/>
    <w:rPr>
      <w:color w:val="800080" w:themeColor="followedHyperlink"/>
      <w:u w:val="single"/>
    </w:rPr>
  </w:style>
  <w:style w:type="paragraph" w:styleId="Textonotapie">
    <w:name w:val="footnote text"/>
    <w:basedOn w:val="Normal"/>
    <w:link w:val="TextonotapieCar"/>
    <w:uiPriority w:val="99"/>
    <w:unhideWhenUsed/>
    <w:rsid w:val="0073247B"/>
    <w:pPr>
      <w:spacing w:after="0"/>
    </w:pPr>
    <w:rPr>
      <w:sz w:val="16"/>
      <w:szCs w:val="22"/>
    </w:rPr>
  </w:style>
  <w:style w:type="character" w:customStyle="1" w:styleId="TextonotapieCar">
    <w:name w:val="Texto nota pie Car"/>
    <w:basedOn w:val="Fuentedeprrafopredeter"/>
    <w:link w:val="Textonotapie"/>
    <w:uiPriority w:val="99"/>
    <w:rsid w:val="0073247B"/>
    <w:rPr>
      <w:rFonts w:ascii="Arial" w:hAnsi="Arial" w:cs="Times New Roman"/>
      <w:sz w:val="16"/>
      <w:szCs w:val="22"/>
    </w:rPr>
  </w:style>
  <w:style w:type="character" w:styleId="Refdenotaalpie">
    <w:name w:val="footnote reference"/>
    <w:basedOn w:val="Fuentedeprrafopredeter"/>
    <w:uiPriority w:val="99"/>
    <w:unhideWhenUsed/>
    <w:rsid w:val="0073247B"/>
    <w:rPr>
      <w:vertAlign w:val="superscript"/>
    </w:rPr>
  </w:style>
  <w:style w:type="paragraph" w:styleId="Revisin">
    <w:name w:val="Revision"/>
    <w:hidden/>
    <w:uiPriority w:val="99"/>
    <w:semiHidden/>
    <w:rsid w:val="0073247B"/>
    <w:rPr>
      <w:rFonts w:ascii="Arial" w:hAnsi="Arial" w:cs="Arial"/>
      <w:sz w:val="21"/>
      <w:szCs w:val="21"/>
    </w:rPr>
  </w:style>
  <w:style w:type="paragraph" w:customStyle="1" w:styleId="BasicParagraph">
    <w:name w:val="[Basic Paragraph]"/>
    <w:basedOn w:val="Normal"/>
    <w:uiPriority w:val="99"/>
    <w:rsid w:val="0073247B"/>
    <w:pPr>
      <w:widowControl w:val="0"/>
      <w:autoSpaceDE w:val="0"/>
      <w:autoSpaceDN w:val="0"/>
      <w:adjustRightInd w:val="0"/>
      <w:spacing w:after="0" w:line="288" w:lineRule="auto"/>
      <w:jc w:val="left"/>
      <w:textAlignment w:val="center"/>
    </w:pPr>
    <w:rPr>
      <w:rFonts w:ascii="Times-Roman" w:eastAsia="Cambria" w:hAnsi="Times-Roman" w:cs="Times-Roman"/>
      <w:color w:val="000000"/>
      <w:szCs w:val="24"/>
    </w:rPr>
  </w:style>
  <w:style w:type="paragraph" w:customStyle="1" w:styleId="H1">
    <w:name w:val="H1"/>
    <w:basedOn w:val="Normal"/>
    <w:link w:val="H1Char"/>
    <w:qFormat/>
    <w:rsid w:val="0073247B"/>
    <w:pPr>
      <w:spacing w:before="360" w:after="240"/>
      <w:jc w:val="left"/>
      <w:outlineLvl w:val="0"/>
    </w:pPr>
    <w:rPr>
      <w:b/>
      <w:sz w:val="40"/>
      <w:szCs w:val="52"/>
    </w:rPr>
  </w:style>
  <w:style w:type="paragraph" w:customStyle="1" w:styleId="Bullet1">
    <w:name w:val="Bullet 1"/>
    <w:basedOn w:val="Normal"/>
    <w:rsid w:val="0073247B"/>
    <w:pPr>
      <w:numPr>
        <w:numId w:val="13"/>
      </w:numPr>
      <w:spacing w:before="60"/>
    </w:pPr>
    <w:rPr>
      <w:rFonts w:eastAsia="Times New Roman"/>
      <w:color w:val="000000"/>
    </w:rPr>
  </w:style>
  <w:style w:type="paragraph" w:customStyle="1" w:styleId="RefItem1">
    <w:name w:val="Ref Item 1"/>
    <w:basedOn w:val="Normal"/>
    <w:rsid w:val="0073247B"/>
    <w:pPr>
      <w:jc w:val="left"/>
    </w:pPr>
    <w:rPr>
      <w:color w:val="000000"/>
      <w:szCs w:val="24"/>
      <w:lang w:eastAsia="it-IT"/>
    </w:rPr>
  </w:style>
  <w:style w:type="paragraph" w:customStyle="1" w:styleId="RefTitre">
    <w:name w:val="Ref Titre"/>
    <w:basedOn w:val="Normal"/>
    <w:rsid w:val="0073247B"/>
    <w:pPr>
      <w:jc w:val="left"/>
    </w:pPr>
    <w:rPr>
      <w:rFonts w:eastAsia="Times New Roman"/>
      <w:b/>
      <w:bCs/>
      <w:sz w:val="26"/>
      <w:szCs w:val="26"/>
    </w:rPr>
  </w:style>
  <w:style w:type="paragraph" w:customStyle="1" w:styleId="Header1">
    <w:name w:val="Header 1"/>
    <w:basedOn w:val="Encabezado"/>
    <w:rsid w:val="0073247B"/>
    <w:rPr>
      <w:b/>
      <w:sz w:val="24"/>
      <w:szCs w:val="24"/>
    </w:rPr>
  </w:style>
  <w:style w:type="character" w:customStyle="1" w:styleId="Pantone485">
    <w:name w:val="Pantone 485"/>
    <w:basedOn w:val="Fuentedeprrafopredeter"/>
    <w:uiPriority w:val="1"/>
    <w:qFormat/>
    <w:rsid w:val="0073247B"/>
    <w:rPr>
      <w:rFonts w:cs="Caecilia-Light"/>
      <w:color w:val="DC281E"/>
      <w:szCs w:val="16"/>
    </w:rPr>
  </w:style>
  <w:style w:type="character" w:customStyle="1" w:styleId="H1Char">
    <w:name w:val="H1 Char"/>
    <w:basedOn w:val="Fuentedeprrafopredeter"/>
    <w:link w:val="H1"/>
    <w:rsid w:val="0073247B"/>
    <w:rPr>
      <w:rFonts w:ascii="Arial" w:hAnsi="Arial" w:cs="Times New Roman"/>
      <w:b/>
      <w:sz w:val="40"/>
      <w:szCs w:val="52"/>
    </w:rPr>
  </w:style>
  <w:style w:type="table" w:customStyle="1" w:styleId="TableGray">
    <w:name w:val="Table Gray"/>
    <w:basedOn w:val="Tablanormal"/>
    <w:uiPriority w:val="99"/>
    <w:rsid w:val="0073247B"/>
    <w:rPr>
      <w:rFonts w:asciiTheme="minorHAnsi" w:hAnsiTheme="minorHAnsi" w:cs="Times New Roman"/>
    </w:rPr>
    <w:tblPr>
      <w:tblCellMar>
        <w:top w:w="142" w:type="dxa"/>
        <w:left w:w="142" w:type="dxa"/>
        <w:bottom w:w="142" w:type="dxa"/>
        <w:right w:w="142" w:type="dxa"/>
      </w:tblCellMar>
    </w:tblPr>
    <w:tcPr>
      <w:shd w:val="clear" w:color="auto" w:fill="D9D9D9" w:themeFill="background1" w:themeFillShade="D9"/>
    </w:tcPr>
  </w:style>
  <w:style w:type="paragraph" w:customStyle="1" w:styleId="Bullet2">
    <w:name w:val="Bullet 2"/>
    <w:basedOn w:val="Prrafodelista"/>
    <w:rsid w:val="0073247B"/>
    <w:pPr>
      <w:numPr>
        <w:numId w:val="14"/>
      </w:numPr>
      <w:spacing w:before="120" w:after="120"/>
      <w:contextualSpacing w:val="0"/>
    </w:pPr>
    <w:rPr>
      <w:rFonts w:eastAsia="Cambria" w:cs="Arial"/>
    </w:rPr>
  </w:style>
  <w:style w:type="paragraph" w:customStyle="1" w:styleId="ListNumber1">
    <w:name w:val="List Number 1"/>
    <w:basedOn w:val="Normal"/>
    <w:rsid w:val="0073247B"/>
    <w:pPr>
      <w:numPr>
        <w:ilvl w:val="1"/>
        <w:numId w:val="11"/>
      </w:numPr>
      <w:contextualSpacing/>
    </w:pPr>
    <w:rPr>
      <w:rFonts w:eastAsiaTheme="minorHAnsi" w:cstheme="minorHAnsi"/>
      <w:szCs w:val="22"/>
    </w:rPr>
  </w:style>
  <w:style w:type="paragraph" w:customStyle="1" w:styleId="NormalNo">
    <w:name w:val="Normal + No"/>
    <w:basedOn w:val="Normal"/>
    <w:qFormat/>
    <w:rsid w:val="0073247B"/>
    <w:pPr>
      <w:numPr>
        <w:numId w:val="12"/>
      </w:numPr>
    </w:pPr>
    <w:rPr>
      <w:rFonts w:eastAsia="MS Mincho"/>
      <w:b/>
      <w:sz w:val="22"/>
    </w:rPr>
  </w:style>
  <w:style w:type="paragraph" w:customStyle="1" w:styleId="Bullet3">
    <w:name w:val="Bullet 3"/>
    <w:basedOn w:val="Prrafodelista"/>
    <w:qFormat/>
    <w:rsid w:val="0073247B"/>
    <w:pPr>
      <w:numPr>
        <w:numId w:val="15"/>
      </w:numPr>
      <w:spacing w:before="120" w:after="120"/>
      <w:ind w:right="425"/>
    </w:pPr>
    <w:rPr>
      <w:rFonts w:cs="Arial"/>
      <w:i/>
      <w:iCs/>
    </w:rPr>
  </w:style>
  <w:style w:type="paragraph" w:customStyle="1" w:styleId="Indent">
    <w:name w:val="Indent"/>
    <w:basedOn w:val="Normal"/>
    <w:qFormat/>
    <w:rsid w:val="0073247B"/>
    <w:pPr>
      <w:ind w:left="567"/>
    </w:pPr>
    <w:rPr>
      <w:rFonts w:cs="Arial"/>
      <w:b/>
    </w:rPr>
  </w:style>
  <w:style w:type="paragraph" w:customStyle="1" w:styleId="TitreTableau">
    <w:name w:val="Titre Tableau"/>
    <w:basedOn w:val="Normal"/>
    <w:qFormat/>
    <w:rsid w:val="0073247B"/>
    <w:pPr>
      <w:spacing w:before="120"/>
      <w:jc w:val="center"/>
    </w:pPr>
    <w:rPr>
      <w:rFonts w:cs="Arial"/>
      <w:b/>
      <w:bCs/>
      <w:color w:val="FFFFFF" w:themeColor="background1"/>
      <w:lang w:val="en-CA"/>
    </w:rPr>
  </w:style>
  <w:style w:type="paragraph" w:customStyle="1" w:styleId="BulletTableau">
    <w:name w:val="Bullet Tableau"/>
    <w:basedOn w:val="Bullet2"/>
    <w:qFormat/>
    <w:rsid w:val="0073247B"/>
    <w:pPr>
      <w:keepNext/>
      <w:keepLines/>
      <w:framePr w:hSpace="141" w:wrap="around" w:vAnchor="text" w:hAnchor="margin" w:y="402"/>
      <w:numPr>
        <w:numId w:val="16"/>
      </w:numPr>
      <w:spacing w:beforeLines="60" w:before="60" w:afterLines="20" w:after="20"/>
    </w:pPr>
  </w:style>
  <w:style w:type="paragraph" w:customStyle="1" w:styleId="Estilo4">
    <w:name w:val="Estilo4"/>
    <w:basedOn w:val="Ttulo3"/>
    <w:link w:val="Estilo4Car"/>
    <w:qFormat/>
    <w:rsid w:val="00591B35"/>
    <w:pPr>
      <w:keepLines/>
      <w:spacing w:before="40" w:line="276" w:lineRule="auto"/>
      <w:jc w:val="both"/>
    </w:pPr>
    <w:rPr>
      <w:rFonts w:asciiTheme="minorHAnsi" w:eastAsiaTheme="majorEastAsia" w:hAnsiTheme="minorHAnsi" w:cstheme="minorHAnsi"/>
      <w:color w:val="C00000"/>
      <w:szCs w:val="22"/>
      <w:lang w:val="fr-FR" w:eastAsia="es-ES"/>
    </w:rPr>
  </w:style>
  <w:style w:type="character" w:customStyle="1" w:styleId="Estilo4Car">
    <w:name w:val="Estilo4 Car"/>
    <w:basedOn w:val="Ttulo3Car"/>
    <w:link w:val="Estilo4"/>
    <w:rsid w:val="00591B35"/>
    <w:rPr>
      <w:rFonts w:asciiTheme="minorHAnsi" w:eastAsiaTheme="majorEastAsia" w:hAnsiTheme="minorHAnsi" w:cstheme="minorHAnsi"/>
      <w:b/>
      <w:color w:val="C00000"/>
      <w:sz w:val="22"/>
      <w:szCs w:val="22"/>
      <w:lang w:val="fr-FR" w:eastAsia="es-ES"/>
    </w:rPr>
  </w:style>
  <w:style w:type="character" w:customStyle="1" w:styleId="normaltextrun">
    <w:name w:val="normaltextrun"/>
    <w:basedOn w:val="Fuentedeprrafopredeter"/>
    <w:rsid w:val="00720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32171">
      <w:bodyDiv w:val="1"/>
      <w:marLeft w:val="0"/>
      <w:marRight w:val="0"/>
      <w:marTop w:val="0"/>
      <w:marBottom w:val="0"/>
      <w:divBdr>
        <w:top w:val="none" w:sz="0" w:space="0" w:color="auto"/>
        <w:left w:val="none" w:sz="0" w:space="0" w:color="auto"/>
        <w:bottom w:val="none" w:sz="0" w:space="0" w:color="auto"/>
        <w:right w:val="none" w:sz="0" w:space="0" w:color="auto"/>
      </w:divBdr>
    </w:div>
    <w:div w:id="2102798906">
      <w:bodyDiv w:val="1"/>
      <w:marLeft w:val="0"/>
      <w:marRight w:val="0"/>
      <w:marTop w:val="0"/>
      <w:marBottom w:val="0"/>
      <w:divBdr>
        <w:top w:val="none" w:sz="0" w:space="0" w:color="auto"/>
        <w:left w:val="none" w:sz="0" w:space="0" w:color="auto"/>
        <w:bottom w:val="none" w:sz="0" w:space="0" w:color="auto"/>
        <w:right w:val="none" w:sz="0" w:space="0" w:color="auto"/>
      </w:divBdr>
      <w:divsChild>
        <w:div w:id="1698236833">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lients\Croix%20Rouge\ICRC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f86dbf-5692-4d12-98fc-c0f63b1ffbdf" xsi:nil="true"/>
    <lcf76f155ced4ddcb4097134ff3c332f xmlns="65a4dd1d-88f4-4fb2-b089-14e796ed32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E18B7980FD4AA4EB9820C79372E6729" ma:contentTypeVersion="13" ma:contentTypeDescription="Crear nuevo documento." ma:contentTypeScope="" ma:versionID="28cd12b4299fe3ee24c8a1388f47012c">
  <xsd:schema xmlns:xsd="http://www.w3.org/2001/XMLSchema" xmlns:xs="http://www.w3.org/2001/XMLSchema" xmlns:p="http://schemas.microsoft.com/office/2006/metadata/properties" xmlns:ns2="65a4dd1d-88f4-4fb2-b089-14e796ed329f" xmlns:ns3="9ff86dbf-5692-4d12-98fc-c0f63b1ffbdf" targetNamespace="http://schemas.microsoft.com/office/2006/metadata/properties" ma:root="true" ma:fieldsID="7f05e4aea8dfbd0913a98be194052b94" ns2:_="" ns3:_="">
    <xsd:import namespace="65a4dd1d-88f4-4fb2-b089-14e796ed329f"/>
    <xsd:import namespace="9ff86dbf-5692-4d12-98fc-c0f63b1ff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4dd1d-88f4-4fb2-b089-14e796ed3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86dbf-5692-4d12-98fc-c0f63b1ffbd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60f830a-dc49-4cf1-b68b-2ae185d60334}" ma:internalName="TaxCatchAll" ma:showField="CatchAllData" ma:web="9ff86dbf-5692-4d12-98fc-c0f63b1ff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69A6C-696C-4283-A951-EE8AD5DCBC8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5a4dd1d-88f4-4fb2-b089-14e796ed329f"/>
    <ds:schemaRef ds:uri="http://www.w3.org/XML/1998/namespace"/>
    <ds:schemaRef ds:uri="http://purl.org/dc/dcmitype/"/>
  </ds:schemaRefs>
</ds:datastoreItem>
</file>

<file path=customXml/itemProps2.xml><?xml version="1.0" encoding="utf-8"?>
<ds:datastoreItem xmlns:ds="http://schemas.openxmlformats.org/officeDocument/2006/customXml" ds:itemID="{9DD1B23F-45A8-4C6B-B322-E122C4A95E40}">
  <ds:schemaRefs>
    <ds:schemaRef ds:uri="http://schemas.microsoft.com/sharepoint/v3/contenttype/forms"/>
  </ds:schemaRefs>
</ds:datastoreItem>
</file>

<file path=customXml/itemProps3.xml><?xml version="1.0" encoding="utf-8"?>
<ds:datastoreItem xmlns:ds="http://schemas.openxmlformats.org/officeDocument/2006/customXml" ds:itemID="{8DB0E893-E7E0-45BC-8C84-A79C1E9B72C1}"/>
</file>

<file path=customXml/itemProps4.xml><?xml version="1.0" encoding="utf-8"?>
<ds:datastoreItem xmlns:ds="http://schemas.openxmlformats.org/officeDocument/2006/customXml" ds:itemID="{883AF38A-3C90-479B-9511-888686DA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ICRC_Template</Template>
  <TotalTime>16</TotalTime>
  <Pages>3</Pages>
  <Words>896</Words>
  <Characters>5109</Characters>
  <Application>Microsoft Office Word</Application>
  <DocSecurity>0</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Private</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Pantaleo Creti</dc:creator>
  <cp:lastModifiedBy>Gema Arranz</cp:lastModifiedBy>
  <cp:revision>10</cp:revision>
  <cp:lastPrinted>2016-11-08T06:36:00Z</cp:lastPrinted>
  <dcterms:created xsi:type="dcterms:W3CDTF">2022-07-18T14:06:00Z</dcterms:created>
  <dcterms:modified xsi:type="dcterms:W3CDTF">2022-08-17T09:49:00Z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0x0101000E18B7980FD4AA4EB9820C79372E6729</vt:lpwstr>
  </property>
</Properties>
</file>