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0D00B" w14:textId="03192778" w:rsidR="00094A11" w:rsidRPr="00C87350" w:rsidRDefault="00094A11">
      <w:pPr>
        <w:pStyle w:val="Textoindependiente"/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b/>
          <w:sz w:val="20"/>
          <w:lang w:val="en-GB"/>
        </w:rPr>
      </w:pPr>
    </w:p>
    <w:p w14:paraId="774A1946" w14:textId="77777777" w:rsidR="003E54BC" w:rsidRPr="00C87350" w:rsidRDefault="003E54BC" w:rsidP="00D414A7">
      <w:pPr>
        <w:pStyle w:val="Textoindependiente"/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b/>
          <w:sz w:val="20"/>
          <w:lang w:val="en-GB"/>
        </w:rPr>
      </w:pPr>
    </w:p>
    <w:p w14:paraId="70B8861E" w14:textId="77777777" w:rsidR="00221353" w:rsidRPr="00C87350" w:rsidRDefault="00221353" w:rsidP="00D414A7">
      <w:pPr>
        <w:pStyle w:val="Textoindependiente"/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b/>
          <w:sz w:val="20"/>
          <w:lang w:val="en-GB"/>
        </w:rPr>
      </w:pPr>
    </w:p>
    <w:p w14:paraId="71FE181E" w14:textId="77777777" w:rsidR="00094A11" w:rsidRPr="00C87350" w:rsidRDefault="00931B32">
      <w:pPr>
        <w:pStyle w:val="Textoindependiente"/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b/>
          <w:sz w:val="20"/>
          <w:lang w:val="en-GB"/>
        </w:rPr>
      </w:pPr>
      <w:r w:rsidRPr="00C87350">
        <w:rPr>
          <w:rFonts w:asciiTheme="minorHAnsi" w:hAnsiTheme="minorHAnsi" w:cstheme="minorHAnsi"/>
          <w:b/>
          <w:noProof/>
          <w:sz w:val="20"/>
          <w:lang w:val="en-GB"/>
        </w:rPr>
        <mc:AlternateContent>
          <mc:Choice Requires="wps">
            <w:drawing>
              <wp:anchor distT="0" distB="0" distL="0" distR="0" simplePos="0" relativeHeight="251701248" behindDoc="1" locked="0" layoutInCell="1" allowOverlap="0" wp14:anchorId="57C2819A" wp14:editId="5BF2DD5D">
                <wp:simplePos x="0" y="0"/>
                <wp:positionH relativeFrom="page">
                  <wp:posOffset>654685</wp:posOffset>
                </wp:positionH>
                <wp:positionV relativeFrom="paragraph">
                  <wp:posOffset>354965</wp:posOffset>
                </wp:positionV>
                <wp:extent cx="6550660" cy="1281430"/>
                <wp:effectExtent l="0" t="0" r="2540" b="0"/>
                <wp:wrapTopAndBottom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12814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CE365" w14:textId="77777777" w:rsidR="00094A11" w:rsidRPr="00CF5813" w:rsidRDefault="00931B32">
                            <w:pPr>
                              <w:spacing w:line="278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w w:val="110"/>
                                <w:sz w:val="72"/>
                                <w:lang w:val="en-IE"/>
                              </w:rPr>
                            </w:pPr>
                            <w:r w:rsidRPr="00CF581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w w:val="110"/>
                                <w:sz w:val="72"/>
                                <w:lang w:val="en-IE"/>
                              </w:rPr>
                              <w:t>TARGETING GUIDE</w:t>
                            </w:r>
                          </w:p>
                          <w:p w14:paraId="667C47FF" w14:textId="7F14C076" w:rsidR="00094A11" w:rsidRPr="00CF5813" w:rsidRDefault="00CF5813">
                            <w:pPr>
                              <w:spacing w:line="278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52"/>
                                <w:lang w:val="en-IE"/>
                              </w:rPr>
                            </w:pPr>
                            <w:r w:rsidRPr="00CF581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52"/>
                                <w:lang w:val="en-IE"/>
                              </w:rPr>
                              <w:t xml:space="preserve">for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52"/>
                                <w:lang w:val="en-IE"/>
                              </w:rPr>
                              <w:t>FSL</w:t>
                            </w:r>
                            <w:r w:rsidRPr="00CF581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52"/>
                                <w:lang w:val="en-IE"/>
                              </w:rPr>
                              <w:t xml:space="preserve"> projects / programmes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7C2819A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51.55pt;margin-top:27.95pt;width:515.8pt;height:100.9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" o:allowoverlap="f" fillcolor="#31849b [2408]" stroked="f">
                <v:textbox inset="0,0,0,0">
                  <w:txbxContent>
                    <w:p w14:paraId="010CE365" w14:textId="77777777" w:rsidR="00094A11" w:rsidRPr="00CF5813" w:rsidRDefault="00000000">
                      <w:pPr>
                        <w:spacing w:line="278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w w:val="110"/>
                          <w:sz w:val="72"/>
                          <w:lang w:val="en-IE"/>
                        </w:rPr>
                      </w:pPr>
                      <w:r w:rsidRPr="00CF5813">
                        <w:rPr>
                          <w:rFonts w:asciiTheme="minorHAnsi" w:hAnsiTheme="minorHAnsi" w:cstheme="minorHAnsi"/>
                          <w:color w:val="FFFFFF" w:themeColor="background1"/>
                          <w:w w:val="110"/>
                          <w:sz w:val="72"/>
                          <w:lang w:val="en-IE"/>
                        </w:rPr>
                        <w:t>TARGETING GUIDE</w:t>
                      </w:r>
                    </w:p>
                    <w:p w14:paraId="667C47FF" w14:textId="7F14C076" w:rsidR="00094A11" w:rsidRPr="00CF5813" w:rsidRDefault="00CF5813">
                      <w:pPr>
                        <w:spacing w:line="278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52"/>
                          <w:lang w:val="en-IE"/>
                        </w:rPr>
                      </w:pPr>
                      <w:r w:rsidRPr="00CF5813">
                        <w:rPr>
                          <w:rFonts w:asciiTheme="minorHAnsi" w:hAnsiTheme="minorHAnsi" w:cstheme="minorHAnsi"/>
                          <w:color w:val="FFFFFF" w:themeColor="background1"/>
                          <w:sz w:val="52"/>
                          <w:lang w:val="en-IE"/>
                        </w:rPr>
                        <w:t xml:space="preserve">for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52"/>
                          <w:lang w:val="en-IE"/>
                        </w:rPr>
                        <w:t>FSL</w:t>
                      </w:r>
                      <w:proofErr w:type="spellEnd"/>
                      <w:r w:rsidRPr="00CF5813">
                        <w:rPr>
                          <w:rFonts w:asciiTheme="minorHAnsi" w:hAnsiTheme="minorHAnsi" w:cstheme="minorHAnsi"/>
                          <w:color w:val="FFFFFF" w:themeColor="background1"/>
                          <w:sz w:val="52"/>
                          <w:lang w:val="en-IE"/>
                        </w:rPr>
                        <w:t xml:space="preserve"> projects / programmes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F03467" w14:textId="77777777" w:rsidR="002F501B" w:rsidRPr="00C87350" w:rsidRDefault="002F501B" w:rsidP="00D414A7">
      <w:pPr>
        <w:pStyle w:val="Textoindependiente"/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b/>
          <w:lang w:val="en-GB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en-US"/>
        </w:rPr>
        <w:id w:val="-10925454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1736DA" w14:textId="77777777" w:rsidR="00094A11" w:rsidRPr="00C87350" w:rsidRDefault="00931B32">
          <w:pPr>
            <w:pStyle w:val="TtuloTDC"/>
            <w:rPr>
              <w:rFonts w:asciiTheme="minorHAnsi" w:hAnsiTheme="minorHAnsi" w:cstheme="minorHAnsi"/>
              <w:lang w:val="en-GB"/>
            </w:rPr>
          </w:pPr>
          <w:r w:rsidRPr="00C87350">
            <w:rPr>
              <w:rFonts w:asciiTheme="minorHAnsi" w:hAnsiTheme="minorHAnsi" w:cstheme="minorHAnsi"/>
              <w:lang w:val="en-GB"/>
            </w:rPr>
            <w:t>INDEX</w:t>
          </w:r>
        </w:p>
        <w:p w14:paraId="5A9FFE18" w14:textId="77777777" w:rsidR="00094A11" w:rsidRPr="00C87350" w:rsidRDefault="002F501B">
          <w:pPr>
            <w:pStyle w:val="TDC1"/>
            <w:tabs>
              <w:tab w:val="left" w:pos="440"/>
              <w:tab w:val="right" w:leader="dot" w:pos="10166"/>
            </w:tabs>
            <w:rPr>
              <w:rFonts w:cstheme="minorBidi"/>
              <w:noProof/>
              <w:lang w:val="en-GB"/>
            </w:rPr>
          </w:pPr>
          <w:r w:rsidRPr="00C87350">
            <w:rPr>
              <w:rFonts w:cstheme="minorHAnsi"/>
              <w:lang w:val="en-GB"/>
            </w:rPr>
            <w:fldChar w:fldCharType="begin"/>
          </w:r>
          <w:r w:rsidRPr="00C87350">
            <w:rPr>
              <w:rFonts w:cstheme="minorHAnsi"/>
              <w:lang w:val="en-GB"/>
            </w:rPr>
            <w:instrText xml:space="preserve"> TOC \o "1-3" \h \z \u </w:instrText>
          </w:r>
          <w:r w:rsidRPr="00C87350">
            <w:rPr>
              <w:rFonts w:cstheme="minorHAnsi"/>
              <w:lang w:val="en-GB"/>
            </w:rPr>
            <w:fldChar w:fldCharType="separate"/>
          </w:r>
          <w:hyperlink w:anchor="_Toc81818066" w:history="1">
            <w:r w:rsidR="006256E9" w:rsidRPr="00C87350">
              <w:rPr>
                <w:rStyle w:val="Hipervnculo"/>
                <w:noProof/>
                <w:lang w:val="en-GB"/>
              </w:rPr>
              <w:t>1.</w:t>
            </w:r>
            <w:r w:rsidR="006256E9" w:rsidRPr="00C87350">
              <w:rPr>
                <w:rFonts w:cstheme="minorBidi"/>
                <w:noProof/>
                <w:lang w:val="en-GB"/>
              </w:rPr>
              <w:tab/>
            </w:r>
            <w:r w:rsidR="006256E9" w:rsidRPr="00C87350">
              <w:rPr>
                <w:rStyle w:val="Hipervnculo"/>
                <w:noProof/>
                <w:lang w:val="en-GB"/>
              </w:rPr>
              <w:t>OBJECTIVE</w:t>
            </w:r>
            <w:r w:rsidR="006256E9" w:rsidRPr="00C87350">
              <w:rPr>
                <w:noProof/>
                <w:webHidden/>
                <w:lang w:val="en-GB"/>
              </w:rPr>
              <w:tab/>
            </w:r>
            <w:r w:rsidR="006256E9" w:rsidRPr="00C87350">
              <w:rPr>
                <w:noProof/>
                <w:webHidden/>
                <w:lang w:val="en-GB"/>
              </w:rPr>
              <w:fldChar w:fldCharType="begin"/>
            </w:r>
            <w:r w:rsidR="006256E9" w:rsidRPr="00C87350">
              <w:rPr>
                <w:noProof/>
                <w:webHidden/>
                <w:lang w:val="en-GB"/>
              </w:rPr>
              <w:instrText xml:space="preserve"> PAGEREF _Toc81818066 \h </w:instrText>
            </w:r>
            <w:r w:rsidR="006256E9" w:rsidRPr="00C87350">
              <w:rPr>
                <w:noProof/>
                <w:webHidden/>
                <w:lang w:val="en-GB"/>
              </w:rPr>
            </w:r>
            <w:r w:rsidR="006256E9" w:rsidRPr="00C87350">
              <w:rPr>
                <w:noProof/>
                <w:webHidden/>
                <w:lang w:val="en-GB"/>
              </w:rPr>
              <w:fldChar w:fldCharType="separate"/>
            </w:r>
            <w:r w:rsidR="006256E9" w:rsidRPr="00C87350">
              <w:rPr>
                <w:noProof/>
                <w:webHidden/>
                <w:lang w:val="en-GB"/>
              </w:rPr>
              <w:t>1</w:t>
            </w:r>
            <w:r w:rsidR="006256E9" w:rsidRPr="00C87350">
              <w:rPr>
                <w:noProof/>
                <w:webHidden/>
                <w:lang w:val="en-GB"/>
              </w:rPr>
              <w:fldChar w:fldCharType="end"/>
            </w:r>
          </w:hyperlink>
        </w:p>
        <w:p w14:paraId="46E3C1B3" w14:textId="77777777" w:rsidR="00094A11" w:rsidRPr="00C87350" w:rsidRDefault="00B50C75">
          <w:pPr>
            <w:pStyle w:val="TDC1"/>
            <w:tabs>
              <w:tab w:val="left" w:pos="440"/>
              <w:tab w:val="right" w:leader="dot" w:pos="10166"/>
            </w:tabs>
            <w:rPr>
              <w:rFonts w:cstheme="minorBidi"/>
              <w:noProof/>
              <w:lang w:val="en-GB"/>
            </w:rPr>
          </w:pPr>
          <w:hyperlink w:anchor="_Toc81818067" w:history="1">
            <w:r w:rsidR="006256E9" w:rsidRPr="00C87350">
              <w:rPr>
                <w:rStyle w:val="Hipervnculo"/>
                <w:noProof/>
                <w:lang w:val="en-GB"/>
              </w:rPr>
              <w:t>2.</w:t>
            </w:r>
            <w:r w:rsidR="006256E9" w:rsidRPr="00C87350">
              <w:rPr>
                <w:rFonts w:cstheme="minorBidi"/>
                <w:noProof/>
                <w:lang w:val="en-GB"/>
              </w:rPr>
              <w:tab/>
            </w:r>
            <w:r w:rsidR="006256E9" w:rsidRPr="00C87350">
              <w:rPr>
                <w:rStyle w:val="Hipervnculo"/>
                <w:noProof/>
                <w:lang w:val="en-GB"/>
              </w:rPr>
              <w:t>TARGETING ACCORDING TO THE HEA APPROACH</w:t>
            </w:r>
            <w:r w:rsidR="006256E9" w:rsidRPr="00C87350">
              <w:rPr>
                <w:noProof/>
                <w:webHidden/>
                <w:lang w:val="en-GB"/>
              </w:rPr>
              <w:tab/>
            </w:r>
            <w:r w:rsidR="006256E9" w:rsidRPr="00C87350">
              <w:rPr>
                <w:noProof/>
                <w:webHidden/>
                <w:lang w:val="en-GB"/>
              </w:rPr>
              <w:fldChar w:fldCharType="begin"/>
            </w:r>
            <w:r w:rsidR="006256E9" w:rsidRPr="00C87350">
              <w:rPr>
                <w:noProof/>
                <w:webHidden/>
                <w:lang w:val="en-GB"/>
              </w:rPr>
              <w:instrText xml:space="preserve"> PAGEREF _Toc81818067 \h </w:instrText>
            </w:r>
            <w:r w:rsidR="006256E9" w:rsidRPr="00C87350">
              <w:rPr>
                <w:noProof/>
                <w:webHidden/>
                <w:lang w:val="en-GB"/>
              </w:rPr>
            </w:r>
            <w:r w:rsidR="006256E9" w:rsidRPr="00C87350">
              <w:rPr>
                <w:noProof/>
                <w:webHidden/>
                <w:lang w:val="en-GB"/>
              </w:rPr>
              <w:fldChar w:fldCharType="separate"/>
            </w:r>
            <w:r w:rsidR="006256E9" w:rsidRPr="00C87350">
              <w:rPr>
                <w:noProof/>
                <w:webHidden/>
                <w:lang w:val="en-GB"/>
              </w:rPr>
              <w:t>1</w:t>
            </w:r>
            <w:r w:rsidR="006256E9" w:rsidRPr="00C87350">
              <w:rPr>
                <w:noProof/>
                <w:webHidden/>
                <w:lang w:val="en-GB"/>
              </w:rPr>
              <w:fldChar w:fldCharType="end"/>
            </w:r>
          </w:hyperlink>
        </w:p>
        <w:p w14:paraId="2A8AC7D8" w14:textId="0C70A4D3" w:rsidR="00094A11" w:rsidRPr="00C87350" w:rsidRDefault="00B50C75">
          <w:pPr>
            <w:pStyle w:val="TDC2"/>
            <w:tabs>
              <w:tab w:val="left" w:pos="880"/>
              <w:tab w:val="right" w:leader="dot" w:pos="10166"/>
            </w:tabs>
            <w:rPr>
              <w:rFonts w:cstheme="minorBidi"/>
              <w:noProof/>
              <w:lang w:val="en-GB"/>
            </w:rPr>
          </w:pPr>
          <w:hyperlink w:anchor="_Toc81818068" w:history="1">
            <w:r w:rsidR="006256E9" w:rsidRPr="00C87350">
              <w:rPr>
                <w:rStyle w:val="Hipervnculo"/>
                <w:noProof/>
                <w:lang w:val="en-GB"/>
              </w:rPr>
              <w:t>2.1.</w:t>
            </w:r>
            <w:r w:rsidR="006256E9" w:rsidRPr="00C87350">
              <w:rPr>
                <w:rFonts w:cstheme="minorBidi"/>
                <w:noProof/>
                <w:lang w:val="en-GB"/>
              </w:rPr>
              <w:tab/>
            </w:r>
            <w:r w:rsidR="006256E9" w:rsidRPr="00C87350">
              <w:rPr>
                <w:rStyle w:val="Hipervnculo"/>
                <w:noProof/>
                <w:lang w:val="en-GB"/>
              </w:rPr>
              <w:t xml:space="preserve">Identification of </w:t>
            </w:r>
            <w:r w:rsidR="0031525C" w:rsidRPr="00C87350">
              <w:rPr>
                <w:rStyle w:val="Hipervnculo"/>
                <w:noProof/>
                <w:lang w:val="en-GB"/>
              </w:rPr>
              <w:t>s</w:t>
            </w:r>
            <w:r w:rsidR="006256E9" w:rsidRPr="00C87350">
              <w:rPr>
                <w:rStyle w:val="Hipervnculo"/>
                <w:noProof/>
                <w:lang w:val="en-GB"/>
              </w:rPr>
              <w:t>ocio-</w:t>
            </w:r>
            <w:r w:rsidR="0031525C" w:rsidRPr="00C87350">
              <w:rPr>
                <w:rStyle w:val="Hipervnculo"/>
                <w:noProof/>
                <w:lang w:val="en-GB"/>
              </w:rPr>
              <w:t>e</w:t>
            </w:r>
            <w:r w:rsidR="006256E9" w:rsidRPr="00C87350">
              <w:rPr>
                <w:rStyle w:val="Hipervnculo"/>
                <w:noProof/>
                <w:lang w:val="en-GB"/>
              </w:rPr>
              <w:t xml:space="preserve">conomic </w:t>
            </w:r>
            <w:r w:rsidR="0031525C" w:rsidRPr="00C87350">
              <w:rPr>
                <w:rStyle w:val="Hipervnculo"/>
                <w:noProof/>
                <w:lang w:val="en-GB"/>
              </w:rPr>
              <w:t>c</w:t>
            </w:r>
            <w:r w:rsidR="006256E9" w:rsidRPr="00C87350">
              <w:rPr>
                <w:rStyle w:val="Hipervnculo"/>
                <w:noProof/>
                <w:lang w:val="en-GB"/>
              </w:rPr>
              <w:t>ategories</w:t>
            </w:r>
            <w:r w:rsidR="006256E9" w:rsidRPr="00C87350">
              <w:rPr>
                <w:noProof/>
                <w:webHidden/>
                <w:lang w:val="en-GB"/>
              </w:rPr>
              <w:tab/>
            </w:r>
            <w:r w:rsidR="006256E9" w:rsidRPr="00C87350">
              <w:rPr>
                <w:noProof/>
                <w:webHidden/>
                <w:lang w:val="en-GB"/>
              </w:rPr>
              <w:fldChar w:fldCharType="begin"/>
            </w:r>
            <w:r w:rsidR="006256E9" w:rsidRPr="00C87350">
              <w:rPr>
                <w:noProof/>
                <w:webHidden/>
                <w:lang w:val="en-GB"/>
              </w:rPr>
              <w:instrText xml:space="preserve"> PAGEREF _Toc81818068 \h </w:instrText>
            </w:r>
            <w:r w:rsidR="006256E9" w:rsidRPr="00C87350">
              <w:rPr>
                <w:noProof/>
                <w:webHidden/>
                <w:lang w:val="en-GB"/>
              </w:rPr>
            </w:r>
            <w:r w:rsidR="006256E9" w:rsidRPr="00C87350">
              <w:rPr>
                <w:noProof/>
                <w:webHidden/>
                <w:lang w:val="en-GB"/>
              </w:rPr>
              <w:fldChar w:fldCharType="separate"/>
            </w:r>
            <w:r w:rsidR="006256E9" w:rsidRPr="00C87350">
              <w:rPr>
                <w:noProof/>
                <w:webHidden/>
                <w:lang w:val="en-GB"/>
              </w:rPr>
              <w:t>1</w:t>
            </w:r>
            <w:r w:rsidR="006256E9" w:rsidRPr="00C87350">
              <w:rPr>
                <w:noProof/>
                <w:webHidden/>
                <w:lang w:val="en-GB"/>
              </w:rPr>
              <w:fldChar w:fldCharType="end"/>
            </w:r>
          </w:hyperlink>
        </w:p>
        <w:p w14:paraId="29217ED0" w14:textId="37DA61E1" w:rsidR="00094A11" w:rsidRPr="00C87350" w:rsidRDefault="00B50C75">
          <w:pPr>
            <w:pStyle w:val="TDC2"/>
            <w:tabs>
              <w:tab w:val="left" w:pos="880"/>
              <w:tab w:val="right" w:leader="dot" w:pos="10166"/>
            </w:tabs>
            <w:rPr>
              <w:rFonts w:cstheme="minorBidi"/>
              <w:noProof/>
              <w:lang w:val="en-GB"/>
            </w:rPr>
          </w:pPr>
          <w:hyperlink w:anchor="_Toc81818069" w:history="1">
            <w:r w:rsidR="006256E9" w:rsidRPr="00C87350">
              <w:rPr>
                <w:rStyle w:val="Hipervnculo"/>
                <w:noProof/>
                <w:lang w:val="en-GB"/>
              </w:rPr>
              <w:t>2.2.</w:t>
            </w:r>
            <w:r w:rsidR="006256E9" w:rsidRPr="00C87350">
              <w:rPr>
                <w:rFonts w:cstheme="minorBidi"/>
                <w:noProof/>
                <w:lang w:val="en-GB"/>
              </w:rPr>
              <w:tab/>
            </w:r>
            <w:r w:rsidR="006256E9" w:rsidRPr="00C87350">
              <w:rPr>
                <w:rStyle w:val="Hipervnculo"/>
                <w:noProof/>
                <w:lang w:val="en-GB"/>
              </w:rPr>
              <w:t xml:space="preserve">Exhaustive </w:t>
            </w:r>
            <w:r w:rsidR="0031525C" w:rsidRPr="00C87350">
              <w:rPr>
                <w:rStyle w:val="Hipervnculo"/>
                <w:noProof/>
                <w:lang w:val="en-GB"/>
              </w:rPr>
              <w:t>c</w:t>
            </w:r>
            <w:r w:rsidR="006256E9" w:rsidRPr="00C87350">
              <w:rPr>
                <w:rStyle w:val="Hipervnculo"/>
                <w:noProof/>
                <w:lang w:val="en-GB"/>
              </w:rPr>
              <w:t xml:space="preserve">ensus </w:t>
            </w:r>
            <w:r w:rsidR="0031525C" w:rsidRPr="00C87350">
              <w:rPr>
                <w:rStyle w:val="Hipervnculo"/>
                <w:noProof/>
                <w:lang w:val="en-GB"/>
              </w:rPr>
              <w:t>t</w:t>
            </w:r>
            <w:r w:rsidR="006256E9" w:rsidRPr="00C87350">
              <w:rPr>
                <w:rStyle w:val="Hipervnculo"/>
                <w:noProof/>
                <w:lang w:val="en-GB"/>
              </w:rPr>
              <w:t>argeting</w:t>
            </w:r>
            <w:r w:rsidR="006256E9" w:rsidRPr="00C87350">
              <w:rPr>
                <w:noProof/>
                <w:webHidden/>
                <w:lang w:val="en-GB"/>
              </w:rPr>
              <w:tab/>
            </w:r>
            <w:r w:rsidR="006256E9" w:rsidRPr="00C87350">
              <w:rPr>
                <w:noProof/>
                <w:webHidden/>
                <w:lang w:val="en-GB"/>
              </w:rPr>
              <w:fldChar w:fldCharType="begin"/>
            </w:r>
            <w:r w:rsidR="006256E9" w:rsidRPr="00C87350">
              <w:rPr>
                <w:noProof/>
                <w:webHidden/>
                <w:lang w:val="en-GB"/>
              </w:rPr>
              <w:instrText xml:space="preserve"> PAGEREF _Toc81818069 \h </w:instrText>
            </w:r>
            <w:r w:rsidR="006256E9" w:rsidRPr="00C87350">
              <w:rPr>
                <w:noProof/>
                <w:webHidden/>
                <w:lang w:val="en-GB"/>
              </w:rPr>
            </w:r>
            <w:r w:rsidR="006256E9" w:rsidRPr="00C87350">
              <w:rPr>
                <w:noProof/>
                <w:webHidden/>
                <w:lang w:val="en-GB"/>
              </w:rPr>
              <w:fldChar w:fldCharType="separate"/>
            </w:r>
            <w:r w:rsidR="006256E9" w:rsidRPr="00C87350">
              <w:rPr>
                <w:noProof/>
                <w:webHidden/>
                <w:lang w:val="en-GB"/>
              </w:rPr>
              <w:t>2</w:t>
            </w:r>
            <w:r w:rsidR="006256E9" w:rsidRPr="00C87350">
              <w:rPr>
                <w:noProof/>
                <w:webHidden/>
                <w:lang w:val="en-GB"/>
              </w:rPr>
              <w:fldChar w:fldCharType="end"/>
            </w:r>
          </w:hyperlink>
        </w:p>
        <w:p w14:paraId="050AC722" w14:textId="275EA68C" w:rsidR="00094A11" w:rsidRPr="00C87350" w:rsidRDefault="00B50C75">
          <w:pPr>
            <w:pStyle w:val="TDC2"/>
            <w:tabs>
              <w:tab w:val="left" w:pos="880"/>
              <w:tab w:val="right" w:leader="dot" w:pos="10166"/>
            </w:tabs>
            <w:rPr>
              <w:rFonts w:cstheme="minorBidi"/>
              <w:noProof/>
              <w:lang w:val="en-GB"/>
            </w:rPr>
          </w:pPr>
          <w:hyperlink w:anchor="_Toc81818070" w:history="1">
            <w:r w:rsidR="006256E9" w:rsidRPr="00C87350">
              <w:rPr>
                <w:rStyle w:val="Hipervnculo"/>
                <w:noProof/>
                <w:lang w:val="en-GB"/>
              </w:rPr>
              <w:t>2.3.</w:t>
            </w:r>
            <w:r w:rsidR="006256E9" w:rsidRPr="00C87350">
              <w:rPr>
                <w:rFonts w:cstheme="minorBidi"/>
                <w:noProof/>
                <w:lang w:val="en-GB"/>
              </w:rPr>
              <w:tab/>
            </w:r>
            <w:r w:rsidR="006256E9" w:rsidRPr="00C87350">
              <w:rPr>
                <w:rStyle w:val="Hipervnculo"/>
                <w:noProof/>
                <w:lang w:val="en-GB"/>
              </w:rPr>
              <w:t>Community</w:t>
            </w:r>
            <w:r w:rsidR="00DA36B6" w:rsidRPr="00C87350">
              <w:rPr>
                <w:rStyle w:val="Hipervnculo"/>
                <w:noProof/>
                <w:lang w:val="en-GB"/>
              </w:rPr>
              <w:t>-based</w:t>
            </w:r>
            <w:r w:rsidR="006256E9" w:rsidRPr="00C87350">
              <w:rPr>
                <w:rStyle w:val="Hipervnculo"/>
                <w:noProof/>
                <w:lang w:val="en-GB"/>
              </w:rPr>
              <w:t xml:space="preserve"> </w:t>
            </w:r>
            <w:r w:rsidR="00DA36B6" w:rsidRPr="00C87350">
              <w:rPr>
                <w:rStyle w:val="Hipervnculo"/>
                <w:noProof/>
                <w:lang w:val="en-GB"/>
              </w:rPr>
              <w:t>t</w:t>
            </w:r>
            <w:r w:rsidR="006256E9" w:rsidRPr="00C87350">
              <w:rPr>
                <w:rStyle w:val="Hipervnculo"/>
                <w:noProof/>
                <w:lang w:val="en-GB"/>
              </w:rPr>
              <w:t>argeting</w:t>
            </w:r>
            <w:r w:rsidR="006256E9" w:rsidRPr="00C87350">
              <w:rPr>
                <w:noProof/>
                <w:webHidden/>
                <w:lang w:val="en-GB"/>
              </w:rPr>
              <w:tab/>
            </w:r>
            <w:r w:rsidR="006256E9" w:rsidRPr="00C87350">
              <w:rPr>
                <w:noProof/>
                <w:webHidden/>
                <w:lang w:val="en-GB"/>
              </w:rPr>
              <w:fldChar w:fldCharType="begin"/>
            </w:r>
            <w:r w:rsidR="006256E9" w:rsidRPr="00C87350">
              <w:rPr>
                <w:noProof/>
                <w:webHidden/>
                <w:lang w:val="en-GB"/>
              </w:rPr>
              <w:instrText xml:space="preserve"> PAGEREF _Toc81818070 \h </w:instrText>
            </w:r>
            <w:r w:rsidR="006256E9" w:rsidRPr="00C87350">
              <w:rPr>
                <w:noProof/>
                <w:webHidden/>
                <w:lang w:val="en-GB"/>
              </w:rPr>
            </w:r>
            <w:r w:rsidR="006256E9" w:rsidRPr="00C87350">
              <w:rPr>
                <w:noProof/>
                <w:webHidden/>
                <w:lang w:val="en-GB"/>
              </w:rPr>
              <w:fldChar w:fldCharType="separate"/>
            </w:r>
            <w:r w:rsidR="006256E9" w:rsidRPr="00C87350">
              <w:rPr>
                <w:noProof/>
                <w:webHidden/>
                <w:lang w:val="en-GB"/>
              </w:rPr>
              <w:t>3</w:t>
            </w:r>
            <w:r w:rsidR="006256E9" w:rsidRPr="00C87350">
              <w:rPr>
                <w:noProof/>
                <w:webHidden/>
                <w:lang w:val="en-GB"/>
              </w:rPr>
              <w:fldChar w:fldCharType="end"/>
            </w:r>
          </w:hyperlink>
        </w:p>
        <w:p w14:paraId="09862777" w14:textId="22B1296E" w:rsidR="00094A11" w:rsidRPr="00C87350" w:rsidRDefault="00B50C75">
          <w:pPr>
            <w:pStyle w:val="TDC2"/>
            <w:tabs>
              <w:tab w:val="left" w:pos="880"/>
              <w:tab w:val="right" w:leader="dot" w:pos="10166"/>
            </w:tabs>
            <w:rPr>
              <w:rFonts w:cstheme="minorBidi"/>
              <w:noProof/>
              <w:lang w:val="en-GB"/>
            </w:rPr>
          </w:pPr>
          <w:hyperlink w:anchor="_Toc81818071" w:history="1">
            <w:r w:rsidR="006256E9" w:rsidRPr="00C87350">
              <w:rPr>
                <w:rStyle w:val="Hipervnculo"/>
                <w:noProof/>
                <w:lang w:val="en-GB"/>
              </w:rPr>
              <w:t>2.4.</w:t>
            </w:r>
            <w:r w:rsidR="006256E9" w:rsidRPr="00C87350">
              <w:rPr>
                <w:rFonts w:cstheme="minorBidi"/>
                <w:noProof/>
                <w:lang w:val="en-GB"/>
              </w:rPr>
              <w:tab/>
            </w:r>
            <w:r w:rsidR="006256E9" w:rsidRPr="00C87350">
              <w:rPr>
                <w:rStyle w:val="Hipervnculo"/>
                <w:noProof/>
                <w:lang w:val="en-GB"/>
              </w:rPr>
              <w:t xml:space="preserve">Community </w:t>
            </w:r>
            <w:r w:rsidR="000D701F" w:rsidRPr="00C87350">
              <w:rPr>
                <w:rStyle w:val="Hipervnculo"/>
                <w:noProof/>
                <w:lang w:val="en-GB"/>
              </w:rPr>
              <w:t>approval a</w:t>
            </w:r>
            <w:r w:rsidR="006256E9" w:rsidRPr="00C87350">
              <w:rPr>
                <w:rStyle w:val="Hipervnculo"/>
                <w:noProof/>
                <w:lang w:val="en-GB"/>
              </w:rPr>
              <w:t>ssembly</w:t>
            </w:r>
            <w:r w:rsidR="006256E9" w:rsidRPr="00C87350">
              <w:rPr>
                <w:noProof/>
                <w:webHidden/>
                <w:lang w:val="en-GB"/>
              </w:rPr>
              <w:tab/>
            </w:r>
            <w:r w:rsidR="006256E9" w:rsidRPr="00C87350">
              <w:rPr>
                <w:noProof/>
                <w:webHidden/>
                <w:lang w:val="en-GB"/>
              </w:rPr>
              <w:fldChar w:fldCharType="begin"/>
            </w:r>
            <w:r w:rsidR="006256E9" w:rsidRPr="00C87350">
              <w:rPr>
                <w:noProof/>
                <w:webHidden/>
                <w:lang w:val="en-GB"/>
              </w:rPr>
              <w:instrText xml:space="preserve"> PAGEREF _Toc81818071 \h </w:instrText>
            </w:r>
            <w:r w:rsidR="006256E9" w:rsidRPr="00C87350">
              <w:rPr>
                <w:noProof/>
                <w:webHidden/>
                <w:lang w:val="en-GB"/>
              </w:rPr>
            </w:r>
            <w:r w:rsidR="006256E9" w:rsidRPr="00C87350">
              <w:rPr>
                <w:noProof/>
                <w:webHidden/>
                <w:lang w:val="en-GB"/>
              </w:rPr>
              <w:fldChar w:fldCharType="separate"/>
            </w:r>
            <w:r w:rsidR="006256E9" w:rsidRPr="00C87350">
              <w:rPr>
                <w:noProof/>
                <w:webHidden/>
                <w:lang w:val="en-GB"/>
              </w:rPr>
              <w:t>4</w:t>
            </w:r>
            <w:r w:rsidR="006256E9" w:rsidRPr="00C87350">
              <w:rPr>
                <w:noProof/>
                <w:webHidden/>
                <w:lang w:val="en-GB"/>
              </w:rPr>
              <w:fldChar w:fldCharType="end"/>
            </w:r>
          </w:hyperlink>
        </w:p>
        <w:p w14:paraId="7AA4B7F9" w14:textId="77777777" w:rsidR="002F501B" w:rsidRPr="00C87350" w:rsidRDefault="002F501B">
          <w:pPr>
            <w:rPr>
              <w:rFonts w:asciiTheme="minorHAnsi" w:hAnsiTheme="minorHAnsi" w:cstheme="minorHAnsi"/>
              <w:lang w:val="en-GB"/>
            </w:rPr>
          </w:pPr>
          <w:r w:rsidRPr="00C87350">
            <w:rPr>
              <w:rFonts w:asciiTheme="minorHAnsi" w:hAnsiTheme="minorHAnsi" w:cstheme="minorHAnsi"/>
              <w:b/>
              <w:bCs/>
              <w:lang w:val="en-GB"/>
            </w:rPr>
            <w:fldChar w:fldCharType="end"/>
          </w:r>
        </w:p>
      </w:sdtContent>
    </w:sdt>
    <w:p w14:paraId="1C32D10F" w14:textId="77777777" w:rsidR="002F501B" w:rsidRPr="00C87350" w:rsidRDefault="002F501B" w:rsidP="00D414A7">
      <w:pPr>
        <w:pStyle w:val="Textoindependiente"/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b/>
          <w:lang w:val="en-GB"/>
        </w:rPr>
      </w:pPr>
    </w:p>
    <w:p w14:paraId="648ADAD4" w14:textId="770BE41B" w:rsidR="00221353" w:rsidRPr="00C87350" w:rsidRDefault="00A86895" w:rsidP="00A86895">
      <w:pPr>
        <w:pStyle w:val="Textoindependiente"/>
        <w:tabs>
          <w:tab w:val="left" w:pos="6170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ab/>
      </w:r>
    </w:p>
    <w:p w14:paraId="3DF9E190" w14:textId="77777777" w:rsidR="00094A11" w:rsidRPr="00C87350" w:rsidRDefault="00931B32">
      <w:pPr>
        <w:pStyle w:val="Estilo1"/>
        <w:rPr>
          <w:lang w:val="en-GB"/>
        </w:rPr>
      </w:pPr>
      <w:bookmarkStart w:id="0" w:name="_Toc81818066"/>
      <w:r w:rsidRPr="00C87350">
        <w:rPr>
          <w:lang w:val="en-GB"/>
        </w:rPr>
        <w:t>OBJECTIVE</w:t>
      </w:r>
      <w:bookmarkEnd w:id="0"/>
    </w:p>
    <w:p w14:paraId="364F3664" w14:textId="43B71C1B" w:rsidR="00094A11" w:rsidRPr="00C87350" w:rsidRDefault="00931B32">
      <w:pPr>
        <w:pStyle w:val="Textoindependiente"/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This guide is designed to facilitate the work of volunteers in targeting processes for </w:t>
      </w:r>
      <w:r w:rsidR="00CF5813" w:rsidRPr="00C87350">
        <w:rPr>
          <w:rFonts w:asciiTheme="minorHAnsi" w:hAnsiTheme="minorHAnsi" w:cstheme="minorHAnsi"/>
          <w:lang w:val="en-GB"/>
        </w:rPr>
        <w:t>FSL</w:t>
      </w:r>
      <w:r w:rsidRPr="00C87350">
        <w:rPr>
          <w:rFonts w:asciiTheme="minorHAnsi" w:hAnsiTheme="minorHAnsi" w:cstheme="minorHAnsi"/>
          <w:lang w:val="en-GB"/>
        </w:rPr>
        <w:t xml:space="preserve"> (food security and livelihoods) programmes or responses </w:t>
      </w:r>
      <w:r w:rsidR="00851354" w:rsidRPr="00C87350">
        <w:rPr>
          <w:rFonts w:asciiTheme="minorHAnsi" w:hAnsiTheme="minorHAnsi" w:cstheme="minorHAnsi"/>
          <w:lang w:val="en-GB"/>
        </w:rPr>
        <w:t>following the HEA approach</w:t>
      </w:r>
      <w:r w:rsidR="00CF5813" w:rsidRPr="00C87350">
        <w:rPr>
          <w:rFonts w:asciiTheme="minorHAnsi" w:hAnsiTheme="minorHAnsi" w:cstheme="minorHAnsi"/>
          <w:lang w:val="en-GB"/>
        </w:rPr>
        <w:t>.</w:t>
      </w:r>
      <w:r w:rsidR="00851354" w:rsidRPr="00C87350">
        <w:rPr>
          <w:rStyle w:val="Refdenotaalpie"/>
          <w:rFonts w:asciiTheme="minorHAnsi" w:hAnsiTheme="minorHAnsi" w:cstheme="minorHAnsi"/>
          <w:lang w:val="en-GB"/>
        </w:rPr>
        <w:footnoteReference w:id="1"/>
      </w:r>
      <w:r w:rsidR="00851354" w:rsidRPr="00C87350">
        <w:rPr>
          <w:rFonts w:asciiTheme="minorHAnsi" w:hAnsiTheme="minorHAnsi" w:cstheme="minorHAnsi"/>
          <w:lang w:val="en-GB"/>
        </w:rPr>
        <w:t xml:space="preserve"> </w:t>
      </w:r>
    </w:p>
    <w:p w14:paraId="17E67572" w14:textId="77777777" w:rsidR="00851354" w:rsidRPr="00C87350" w:rsidRDefault="00851354" w:rsidP="00D414A7">
      <w:pPr>
        <w:pStyle w:val="Textoindependiente"/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</w:p>
    <w:p w14:paraId="7F344517" w14:textId="6D17046A" w:rsidR="00094A11" w:rsidRPr="00C87350" w:rsidRDefault="00931B32">
      <w:pPr>
        <w:pStyle w:val="Textoindependiente"/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This is a simple guide included in the Niger R</w:t>
      </w:r>
      <w:r w:rsidR="00DC1D74" w:rsidRPr="00C87350">
        <w:rPr>
          <w:rFonts w:asciiTheme="minorHAnsi" w:hAnsiTheme="minorHAnsi" w:cstheme="minorHAnsi"/>
          <w:lang w:val="en-GB"/>
        </w:rPr>
        <w:t xml:space="preserve">ed </w:t>
      </w:r>
      <w:r w:rsidRPr="00C87350">
        <w:rPr>
          <w:rFonts w:asciiTheme="minorHAnsi" w:hAnsiTheme="minorHAnsi" w:cstheme="minorHAnsi"/>
          <w:lang w:val="en-GB"/>
        </w:rPr>
        <w:t>C</w:t>
      </w:r>
      <w:r w:rsidR="00DC1D74" w:rsidRPr="00C87350">
        <w:rPr>
          <w:rFonts w:asciiTheme="minorHAnsi" w:hAnsiTheme="minorHAnsi" w:cstheme="minorHAnsi"/>
          <w:lang w:val="en-GB"/>
        </w:rPr>
        <w:t>ross</w:t>
      </w:r>
      <w:r w:rsidRPr="00C87350">
        <w:rPr>
          <w:rFonts w:asciiTheme="minorHAnsi" w:hAnsiTheme="minorHAnsi" w:cstheme="minorHAnsi"/>
          <w:lang w:val="en-GB"/>
        </w:rPr>
        <w:t xml:space="preserve">' </w:t>
      </w:r>
      <w:r w:rsidR="00CF5813" w:rsidRPr="00C87350">
        <w:rPr>
          <w:rFonts w:asciiTheme="minorHAnsi" w:hAnsiTheme="minorHAnsi" w:cstheme="minorHAnsi"/>
          <w:lang w:val="en-GB"/>
        </w:rPr>
        <w:t>FSL</w:t>
      </w:r>
      <w:r w:rsidRPr="00C87350">
        <w:rPr>
          <w:rFonts w:asciiTheme="minorHAnsi" w:hAnsiTheme="minorHAnsi" w:cstheme="minorHAnsi"/>
          <w:lang w:val="en-GB"/>
        </w:rPr>
        <w:t xml:space="preserve"> toolkit. For those interested in more comprehensive targeting methodologies, it is recommended </w:t>
      </w:r>
      <w:r w:rsidR="00DC1D74" w:rsidRPr="00C87350">
        <w:rPr>
          <w:rFonts w:asciiTheme="minorHAnsi" w:hAnsiTheme="minorHAnsi" w:cstheme="minorHAnsi"/>
          <w:lang w:val="en-GB"/>
        </w:rPr>
        <w:t>that you</w:t>
      </w:r>
      <w:r w:rsidRPr="00C87350">
        <w:rPr>
          <w:rFonts w:asciiTheme="minorHAnsi" w:hAnsiTheme="minorHAnsi" w:cstheme="minorHAnsi"/>
          <w:lang w:val="en-GB"/>
        </w:rPr>
        <w:t xml:space="preserve"> consult, among others, the Livelihoods Centre website: </w:t>
      </w:r>
      <w:hyperlink r:id="rId11" w:history="1">
        <w:r w:rsidR="00CF5813" w:rsidRPr="00C87350">
          <w:rPr>
            <w:rStyle w:val="Hipervnculo"/>
            <w:rFonts w:asciiTheme="minorHAnsi" w:hAnsiTheme="minorHAnsi" w:cstheme="minorHAnsi"/>
            <w:lang w:val="en-GB"/>
          </w:rPr>
          <w:t>https://www.livelihoodscentre.org/</w:t>
        </w:r>
      </w:hyperlink>
    </w:p>
    <w:p w14:paraId="134B89C8" w14:textId="77777777" w:rsidR="00221353" w:rsidRPr="00C87350" w:rsidRDefault="00221353" w:rsidP="00D414A7">
      <w:pPr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</w:p>
    <w:p w14:paraId="53F16C09" w14:textId="77777777" w:rsidR="00851354" w:rsidRPr="00C87350" w:rsidRDefault="00851354" w:rsidP="00D414A7">
      <w:pPr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</w:p>
    <w:p w14:paraId="6FCA7FD1" w14:textId="77777777" w:rsidR="00094A11" w:rsidRPr="00C87350" w:rsidRDefault="00931B32">
      <w:pPr>
        <w:pStyle w:val="Estilo1"/>
        <w:rPr>
          <w:lang w:val="en-GB"/>
        </w:rPr>
      </w:pPr>
      <w:bookmarkStart w:id="2" w:name="_Toc81818067"/>
      <w:r w:rsidRPr="00C87350">
        <w:rPr>
          <w:lang w:val="en-GB"/>
        </w:rPr>
        <w:t>TARGETING ACCORDING TO THE HEA APPROACH</w:t>
      </w:r>
      <w:bookmarkEnd w:id="2"/>
    </w:p>
    <w:p w14:paraId="46965A01" w14:textId="0613A0A0" w:rsidR="00094A11" w:rsidRPr="00C87350" w:rsidRDefault="00931B32">
      <w:pPr>
        <w:pStyle w:val="Estilo2"/>
        <w:rPr>
          <w:lang w:val="en-GB"/>
        </w:rPr>
      </w:pPr>
      <w:bookmarkStart w:id="3" w:name="_Toc81818068"/>
      <w:r w:rsidRPr="00C87350">
        <w:rPr>
          <w:lang w:val="en-GB"/>
        </w:rPr>
        <w:t xml:space="preserve">Identification of </w:t>
      </w:r>
      <w:r w:rsidR="00DC1D74" w:rsidRPr="00C87350">
        <w:rPr>
          <w:lang w:val="en-GB"/>
        </w:rPr>
        <w:t>s</w:t>
      </w:r>
      <w:r w:rsidR="002509B8" w:rsidRPr="00C87350">
        <w:rPr>
          <w:lang w:val="en-GB"/>
        </w:rPr>
        <w:t>ocio-</w:t>
      </w:r>
      <w:r w:rsidR="006A062C">
        <w:rPr>
          <w:lang w:val="en-GB"/>
        </w:rPr>
        <w:t>e</w:t>
      </w:r>
      <w:r w:rsidR="002509B8" w:rsidRPr="00C87350">
        <w:rPr>
          <w:lang w:val="en-GB"/>
        </w:rPr>
        <w:t xml:space="preserve">conomic </w:t>
      </w:r>
      <w:r w:rsidR="00DC1D74" w:rsidRPr="00C87350">
        <w:rPr>
          <w:lang w:val="en-GB"/>
        </w:rPr>
        <w:t>c</w:t>
      </w:r>
      <w:r w:rsidRPr="00C87350">
        <w:rPr>
          <w:lang w:val="en-GB"/>
        </w:rPr>
        <w:t>ategories</w:t>
      </w:r>
      <w:bookmarkEnd w:id="3"/>
    </w:p>
    <w:p w14:paraId="1107B38E" w14:textId="31C95D35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bookmarkStart w:id="4" w:name="_Hlk81810356"/>
      <w:r w:rsidRPr="00C87350">
        <w:rPr>
          <w:rFonts w:asciiTheme="minorHAnsi" w:hAnsiTheme="minorHAnsi" w:cstheme="minorHAnsi"/>
          <w:lang w:val="en-GB"/>
        </w:rPr>
        <w:t xml:space="preserve">As a first step in the targeting process, </w:t>
      </w:r>
      <w:r w:rsidR="00DC1D74" w:rsidRPr="00C87350">
        <w:rPr>
          <w:rFonts w:asciiTheme="minorHAnsi" w:hAnsiTheme="minorHAnsi" w:cstheme="minorHAnsi"/>
          <w:lang w:val="en-GB"/>
        </w:rPr>
        <w:t xml:space="preserve">we need </w:t>
      </w:r>
      <w:r w:rsidR="00CE0741" w:rsidRPr="00C87350">
        <w:rPr>
          <w:rFonts w:asciiTheme="minorHAnsi" w:hAnsiTheme="minorHAnsi" w:cstheme="minorHAnsi"/>
          <w:lang w:val="en-GB"/>
        </w:rPr>
        <w:t>to identify the criteria that de</w:t>
      </w:r>
      <w:r w:rsidR="00CF5813" w:rsidRPr="00C87350">
        <w:rPr>
          <w:rFonts w:asciiTheme="minorHAnsi" w:hAnsiTheme="minorHAnsi" w:cstheme="minorHAnsi"/>
          <w:lang w:val="en-GB"/>
        </w:rPr>
        <w:t>termine</w:t>
      </w:r>
      <w:r w:rsidR="00CE0741" w:rsidRPr="00C87350">
        <w:rPr>
          <w:rFonts w:asciiTheme="minorHAnsi" w:hAnsiTheme="minorHAnsi" w:cstheme="minorHAnsi"/>
          <w:lang w:val="en-GB"/>
        </w:rPr>
        <w:t xml:space="preserve"> the </w:t>
      </w:r>
      <w:r w:rsidR="00CE0741" w:rsidRPr="00C87350">
        <w:rPr>
          <w:rFonts w:asciiTheme="minorHAnsi" w:hAnsiTheme="minorHAnsi" w:cstheme="minorHAnsi"/>
          <w:b/>
          <w:lang w:val="en-GB"/>
        </w:rPr>
        <w:t xml:space="preserve">socio-economic categories of the village (or intervention area) </w:t>
      </w:r>
      <w:r w:rsidR="00CE0741" w:rsidRPr="00C87350">
        <w:rPr>
          <w:rFonts w:asciiTheme="minorHAnsi" w:hAnsiTheme="minorHAnsi" w:cstheme="minorHAnsi"/>
          <w:bCs/>
          <w:lang w:val="en-GB"/>
        </w:rPr>
        <w:t>in</w:t>
      </w:r>
      <w:r w:rsidR="00CE0741" w:rsidRPr="00C87350">
        <w:rPr>
          <w:rFonts w:asciiTheme="minorHAnsi" w:hAnsiTheme="minorHAnsi" w:cstheme="minorHAnsi"/>
          <w:b/>
          <w:lang w:val="en-GB"/>
        </w:rPr>
        <w:t xml:space="preserve"> </w:t>
      </w:r>
      <w:r w:rsidR="00CE0741" w:rsidRPr="00C87350">
        <w:rPr>
          <w:rFonts w:asciiTheme="minorHAnsi" w:hAnsiTheme="minorHAnsi" w:cstheme="minorHAnsi"/>
          <w:lang w:val="en-GB"/>
        </w:rPr>
        <w:t xml:space="preserve">order to </w:t>
      </w:r>
      <w:r w:rsidRPr="00C87350">
        <w:rPr>
          <w:rFonts w:asciiTheme="minorHAnsi" w:hAnsiTheme="minorHAnsi" w:cstheme="minorHAnsi"/>
          <w:lang w:val="en-GB"/>
        </w:rPr>
        <w:t xml:space="preserve">base </w:t>
      </w:r>
      <w:r w:rsidR="00CE0741" w:rsidRPr="00C87350">
        <w:rPr>
          <w:rFonts w:asciiTheme="minorHAnsi" w:hAnsiTheme="minorHAnsi" w:cstheme="minorHAnsi"/>
          <w:lang w:val="en-GB"/>
        </w:rPr>
        <w:t xml:space="preserve">our targeting on the most vulnerable groups. </w:t>
      </w:r>
    </w:p>
    <w:p w14:paraId="6F80043B" w14:textId="07EB0810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Socio-economic groups are generally divided into four groups: </w:t>
      </w:r>
      <w:r w:rsidR="009A55C6" w:rsidRPr="00C87350">
        <w:rPr>
          <w:rFonts w:asciiTheme="minorHAnsi" w:hAnsiTheme="minorHAnsi" w:cstheme="minorHAnsi"/>
          <w:lang w:val="en-GB"/>
        </w:rPr>
        <w:t>v</w:t>
      </w:r>
      <w:r w:rsidRPr="00C87350">
        <w:rPr>
          <w:rFonts w:asciiTheme="minorHAnsi" w:hAnsiTheme="minorHAnsi" w:cstheme="minorHAnsi"/>
          <w:lang w:val="en-GB"/>
        </w:rPr>
        <w:t xml:space="preserve">ery </w:t>
      </w:r>
      <w:r w:rsidR="009A55C6" w:rsidRPr="00C87350">
        <w:rPr>
          <w:rFonts w:asciiTheme="minorHAnsi" w:hAnsiTheme="minorHAnsi" w:cstheme="minorHAnsi"/>
          <w:lang w:val="en-GB"/>
        </w:rPr>
        <w:t>p</w:t>
      </w:r>
      <w:r w:rsidRPr="00C87350">
        <w:rPr>
          <w:rFonts w:asciiTheme="minorHAnsi" w:hAnsiTheme="minorHAnsi" w:cstheme="minorHAnsi"/>
          <w:lang w:val="en-GB"/>
        </w:rPr>
        <w:t xml:space="preserve">oor (VP), </w:t>
      </w:r>
      <w:r w:rsidR="009A55C6" w:rsidRPr="00C87350">
        <w:rPr>
          <w:rFonts w:asciiTheme="minorHAnsi" w:hAnsiTheme="minorHAnsi" w:cstheme="minorHAnsi"/>
          <w:lang w:val="en-GB"/>
        </w:rPr>
        <w:t>p</w:t>
      </w:r>
      <w:r w:rsidRPr="00C87350">
        <w:rPr>
          <w:rFonts w:asciiTheme="minorHAnsi" w:hAnsiTheme="minorHAnsi" w:cstheme="minorHAnsi"/>
          <w:lang w:val="en-GB"/>
        </w:rPr>
        <w:t xml:space="preserve">oor (P), </w:t>
      </w:r>
      <w:r w:rsidR="009A55C6" w:rsidRPr="00C87350">
        <w:rPr>
          <w:rFonts w:asciiTheme="minorHAnsi" w:hAnsiTheme="minorHAnsi" w:cstheme="minorHAnsi"/>
          <w:lang w:val="en-GB"/>
        </w:rPr>
        <w:t>medium</w:t>
      </w:r>
      <w:r w:rsidRPr="00C87350">
        <w:rPr>
          <w:rFonts w:asciiTheme="minorHAnsi" w:hAnsiTheme="minorHAnsi" w:cstheme="minorHAnsi"/>
          <w:lang w:val="en-GB"/>
        </w:rPr>
        <w:t xml:space="preserve"> (M) and </w:t>
      </w:r>
      <w:r w:rsidR="009A55C6" w:rsidRPr="00C87350">
        <w:rPr>
          <w:rFonts w:asciiTheme="minorHAnsi" w:hAnsiTheme="minorHAnsi" w:cstheme="minorHAnsi"/>
          <w:lang w:val="en-GB"/>
        </w:rPr>
        <w:t>w</w:t>
      </w:r>
      <w:r w:rsidRPr="00C87350">
        <w:rPr>
          <w:rFonts w:asciiTheme="minorHAnsi" w:hAnsiTheme="minorHAnsi" w:cstheme="minorHAnsi"/>
          <w:lang w:val="en-GB"/>
        </w:rPr>
        <w:t xml:space="preserve">ell </w:t>
      </w:r>
      <w:r w:rsidR="009A55C6" w:rsidRPr="00C87350">
        <w:rPr>
          <w:rFonts w:asciiTheme="minorHAnsi" w:hAnsiTheme="minorHAnsi" w:cstheme="minorHAnsi"/>
          <w:lang w:val="en-GB"/>
        </w:rPr>
        <w:t>o</w:t>
      </w:r>
      <w:r w:rsidRPr="00C87350">
        <w:rPr>
          <w:rFonts w:asciiTheme="minorHAnsi" w:hAnsiTheme="minorHAnsi" w:cstheme="minorHAnsi"/>
          <w:lang w:val="en-GB"/>
        </w:rPr>
        <w:t>ff (</w:t>
      </w:r>
      <w:r w:rsidR="00326F23" w:rsidRPr="00C87350">
        <w:rPr>
          <w:rFonts w:asciiTheme="minorHAnsi" w:hAnsiTheme="minorHAnsi" w:cstheme="minorHAnsi"/>
          <w:lang w:val="en-GB"/>
        </w:rPr>
        <w:t>WO</w:t>
      </w:r>
      <w:r w:rsidRPr="00C87350">
        <w:rPr>
          <w:rFonts w:asciiTheme="minorHAnsi" w:hAnsiTheme="minorHAnsi" w:cstheme="minorHAnsi"/>
          <w:lang w:val="en-GB"/>
        </w:rPr>
        <w:t xml:space="preserve">). </w:t>
      </w:r>
    </w:p>
    <w:p w14:paraId="1D2F4DBD" w14:textId="36E5A975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spacing w:val="1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To </w:t>
      </w:r>
      <w:r w:rsidR="00326F23" w:rsidRPr="00C87350">
        <w:rPr>
          <w:rFonts w:asciiTheme="minorHAnsi" w:hAnsiTheme="minorHAnsi" w:cstheme="minorHAnsi"/>
          <w:lang w:val="en-GB"/>
        </w:rPr>
        <w:t>make t</w:t>
      </w:r>
      <w:r w:rsidRPr="00C87350">
        <w:rPr>
          <w:rFonts w:asciiTheme="minorHAnsi" w:hAnsiTheme="minorHAnsi" w:cstheme="minorHAnsi"/>
          <w:lang w:val="en-GB"/>
        </w:rPr>
        <w:t xml:space="preserve">his division, we need to look for </w:t>
      </w:r>
      <w:r w:rsidRPr="00C87350">
        <w:rPr>
          <w:rFonts w:asciiTheme="minorHAnsi" w:hAnsiTheme="minorHAnsi" w:cstheme="minorHAnsi"/>
          <w:b/>
          <w:lang w:val="en-GB"/>
        </w:rPr>
        <w:t>local criteria de</w:t>
      </w:r>
      <w:r w:rsidR="00326F23" w:rsidRPr="00C87350">
        <w:rPr>
          <w:rFonts w:asciiTheme="minorHAnsi" w:hAnsiTheme="minorHAnsi" w:cstheme="minorHAnsi"/>
          <w:b/>
          <w:lang w:val="en-GB"/>
        </w:rPr>
        <w:t>cided upon</w:t>
      </w:r>
      <w:r w:rsidRPr="00C87350">
        <w:rPr>
          <w:rFonts w:asciiTheme="minorHAnsi" w:hAnsiTheme="minorHAnsi" w:cstheme="minorHAnsi"/>
          <w:b/>
          <w:lang w:val="en-GB"/>
        </w:rPr>
        <w:t xml:space="preserve"> by the villagers</w:t>
      </w:r>
      <w:r w:rsidRPr="00C87350">
        <w:rPr>
          <w:rFonts w:asciiTheme="minorHAnsi" w:hAnsiTheme="minorHAnsi" w:cstheme="minorHAnsi"/>
          <w:lang w:val="en-GB"/>
        </w:rPr>
        <w:t xml:space="preserve">. </w:t>
      </w:r>
      <w:r w:rsidR="00EB41A5" w:rsidRPr="00C87350">
        <w:rPr>
          <w:rFonts w:asciiTheme="minorHAnsi" w:hAnsiTheme="minorHAnsi" w:cstheme="minorHAnsi"/>
          <w:lang w:val="en-GB"/>
        </w:rPr>
        <w:t xml:space="preserve">A </w:t>
      </w:r>
      <w:r w:rsidR="00CD68CA" w:rsidRPr="00C87350">
        <w:rPr>
          <w:rFonts w:asciiTheme="minorHAnsi" w:hAnsiTheme="minorHAnsi" w:cstheme="minorHAnsi"/>
          <w:spacing w:val="1"/>
          <w:lang w:val="en-GB"/>
        </w:rPr>
        <w:t xml:space="preserve">Community </w:t>
      </w:r>
      <w:r w:rsidR="00EB41A5" w:rsidRPr="00C87350">
        <w:rPr>
          <w:rFonts w:asciiTheme="minorHAnsi" w:hAnsiTheme="minorHAnsi" w:cstheme="minorHAnsi"/>
          <w:lang w:val="en-GB"/>
        </w:rPr>
        <w:t xml:space="preserve">Assembly </w:t>
      </w:r>
      <w:r w:rsidR="00EB41A5" w:rsidRPr="00C87350">
        <w:rPr>
          <w:rFonts w:asciiTheme="minorHAnsi" w:hAnsiTheme="minorHAnsi" w:cstheme="minorHAnsi"/>
          <w:spacing w:val="1"/>
          <w:lang w:val="en-GB"/>
        </w:rPr>
        <w:t xml:space="preserve">will </w:t>
      </w:r>
      <w:r w:rsidR="00DC1D74" w:rsidRPr="00C87350">
        <w:rPr>
          <w:rFonts w:asciiTheme="minorHAnsi" w:hAnsiTheme="minorHAnsi" w:cstheme="minorHAnsi"/>
          <w:spacing w:val="1"/>
          <w:lang w:val="en-GB"/>
        </w:rPr>
        <w:lastRenderedPageBreak/>
        <w:t>enable</w:t>
      </w:r>
      <w:r w:rsidR="00EB41A5" w:rsidRPr="00C87350">
        <w:rPr>
          <w:rFonts w:asciiTheme="minorHAnsi" w:hAnsiTheme="minorHAnsi" w:cstheme="minorHAnsi"/>
          <w:spacing w:val="1"/>
          <w:lang w:val="en-GB"/>
        </w:rPr>
        <w:t xml:space="preserve"> us to </w:t>
      </w:r>
      <w:r w:rsidR="00EB41A5" w:rsidRPr="00C87350">
        <w:rPr>
          <w:rFonts w:asciiTheme="minorHAnsi" w:hAnsiTheme="minorHAnsi" w:cstheme="minorHAnsi"/>
          <w:lang w:val="en-GB"/>
        </w:rPr>
        <w:t xml:space="preserve">define the socio-economic criteria for each category, relying particularly on key </w:t>
      </w:r>
      <w:r w:rsidR="00326F23" w:rsidRPr="00C87350">
        <w:rPr>
          <w:rFonts w:asciiTheme="minorHAnsi" w:hAnsiTheme="minorHAnsi" w:cstheme="minorHAnsi"/>
          <w:lang w:val="en-GB"/>
        </w:rPr>
        <w:t>individuals</w:t>
      </w:r>
      <w:r w:rsidR="00EB41A5" w:rsidRPr="00C87350">
        <w:rPr>
          <w:rFonts w:asciiTheme="minorHAnsi" w:hAnsiTheme="minorHAnsi" w:cstheme="minorHAnsi"/>
          <w:lang w:val="en-GB"/>
        </w:rPr>
        <w:t>, i.e.</w:t>
      </w:r>
      <w:r w:rsidR="00326F23" w:rsidRPr="00C87350">
        <w:rPr>
          <w:rFonts w:asciiTheme="minorHAnsi" w:hAnsiTheme="minorHAnsi" w:cstheme="minorHAnsi"/>
          <w:lang w:val="en-GB"/>
        </w:rPr>
        <w:t>,</w:t>
      </w:r>
      <w:r w:rsidR="00EB41A5" w:rsidRPr="00C87350">
        <w:rPr>
          <w:rFonts w:asciiTheme="minorHAnsi" w:hAnsiTheme="minorHAnsi" w:cstheme="minorHAnsi"/>
          <w:lang w:val="en-GB"/>
        </w:rPr>
        <w:t xml:space="preserve"> village chiefs, village elders, youth or women's associations, etc.</w:t>
      </w:r>
    </w:p>
    <w:bookmarkEnd w:id="4"/>
    <w:p w14:paraId="3AC5FA57" w14:textId="77777777" w:rsidR="00326EC9" w:rsidRPr="00C87350" w:rsidRDefault="00326EC9" w:rsidP="00D414A7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b/>
          <w:lang w:val="en-GB"/>
        </w:rPr>
      </w:pPr>
    </w:p>
    <w:p w14:paraId="5821BBAA" w14:textId="77777777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b/>
          <w:lang w:val="en-GB"/>
        </w:rPr>
      </w:pPr>
      <w:r w:rsidRPr="00C87350">
        <w:rPr>
          <w:rFonts w:asciiTheme="minorHAnsi" w:hAnsiTheme="minorHAnsi" w:cstheme="minorHAnsi"/>
          <w:b/>
          <w:lang w:val="en-GB"/>
        </w:rPr>
        <w:t xml:space="preserve">Table 1. </w:t>
      </w:r>
      <w:r w:rsidR="00444246" w:rsidRPr="00C87350">
        <w:rPr>
          <w:rFonts w:asciiTheme="minorHAnsi" w:hAnsiTheme="minorHAnsi" w:cstheme="minorHAnsi"/>
          <w:b/>
          <w:lang w:val="en-GB"/>
        </w:rPr>
        <w:t>Example of socio-economic categorisation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7"/>
        <w:gridCol w:w="1334"/>
        <w:gridCol w:w="1401"/>
        <w:gridCol w:w="1401"/>
        <w:gridCol w:w="1401"/>
        <w:gridCol w:w="1401"/>
        <w:gridCol w:w="2501"/>
      </w:tblGrid>
      <w:tr w:rsidR="00444246" w:rsidRPr="00C87350" w14:paraId="15169258" w14:textId="77777777" w:rsidTr="00444246">
        <w:trPr>
          <w:tblHeader/>
        </w:trPr>
        <w:tc>
          <w:tcPr>
            <w:tcW w:w="358" w:type="pct"/>
            <w:shd w:val="clear" w:color="auto" w:fill="31849B" w:themeFill="accent5" w:themeFillShade="BF"/>
          </w:tcPr>
          <w:p w14:paraId="21293D5B" w14:textId="77777777" w:rsidR="00094A11" w:rsidRPr="00C87350" w:rsidRDefault="00CF738A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  <w:t>Cat.</w:t>
            </w:r>
          </w:p>
        </w:tc>
        <w:tc>
          <w:tcPr>
            <w:tcW w:w="656" w:type="pct"/>
            <w:shd w:val="clear" w:color="auto" w:fill="31849B" w:themeFill="accent5" w:themeFillShade="BF"/>
          </w:tcPr>
          <w:p w14:paraId="4623824E" w14:textId="54FBECC8" w:rsidR="00094A11" w:rsidRPr="00C87350" w:rsidRDefault="00BE5EAB">
            <w:pPr>
              <w:pStyle w:val="TableParagraph"/>
              <w:tabs>
                <w:tab w:val="left" w:pos="12333"/>
              </w:tabs>
              <w:spacing w:line="276" w:lineRule="auto"/>
              <w:ind w:left="19" w:right="-23" w:hanging="1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  <w:t xml:space="preserve">HH </w:t>
            </w:r>
            <w:r w:rsidR="00931B32" w:rsidRPr="00C8735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  <w:t>members</w:t>
            </w:r>
          </w:p>
        </w:tc>
        <w:tc>
          <w:tcPr>
            <w:tcW w:w="689" w:type="pct"/>
            <w:shd w:val="clear" w:color="auto" w:fill="31849B" w:themeFill="accent5" w:themeFillShade="BF"/>
          </w:tcPr>
          <w:p w14:paraId="5B4AD7A8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  <w:t xml:space="preserve"># </w:t>
            </w:r>
            <w:proofErr w:type="gramStart"/>
            <w:r w:rsidRPr="00C8735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  <w:t>of</w:t>
            </w:r>
            <w:proofErr w:type="gramEnd"/>
            <w:r w:rsidRPr="00C8735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  <w:t xml:space="preserve"> small ruminants</w:t>
            </w:r>
          </w:p>
        </w:tc>
        <w:tc>
          <w:tcPr>
            <w:tcW w:w="689" w:type="pct"/>
            <w:shd w:val="clear" w:color="auto" w:fill="31849B" w:themeFill="accent5" w:themeFillShade="BF"/>
          </w:tcPr>
          <w:p w14:paraId="61402265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  <w:t xml:space="preserve"># </w:t>
            </w:r>
            <w:proofErr w:type="gramStart"/>
            <w:r w:rsidRPr="00C8735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  <w:t>of</w:t>
            </w:r>
            <w:proofErr w:type="gramEnd"/>
            <w:r w:rsidRPr="00C8735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  <w:t xml:space="preserve"> large ruminants</w:t>
            </w:r>
          </w:p>
        </w:tc>
        <w:tc>
          <w:tcPr>
            <w:tcW w:w="689" w:type="pct"/>
            <w:shd w:val="clear" w:color="auto" w:fill="31849B" w:themeFill="accent5" w:themeFillShade="BF"/>
          </w:tcPr>
          <w:p w14:paraId="747458C7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  <w:t xml:space="preserve"># </w:t>
            </w:r>
            <w:proofErr w:type="gramStart"/>
            <w:r w:rsidRPr="00C8735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  <w:t>of</w:t>
            </w:r>
            <w:proofErr w:type="gramEnd"/>
            <w:r w:rsidRPr="00C8735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  <w:t xml:space="preserve"> carts</w:t>
            </w:r>
          </w:p>
        </w:tc>
        <w:tc>
          <w:tcPr>
            <w:tcW w:w="689" w:type="pct"/>
            <w:shd w:val="clear" w:color="auto" w:fill="31849B" w:themeFill="accent5" w:themeFillShade="BF"/>
          </w:tcPr>
          <w:p w14:paraId="2E7EAD33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  <w:t>Cultivated land (ha) per HH</w:t>
            </w:r>
          </w:p>
        </w:tc>
        <w:tc>
          <w:tcPr>
            <w:tcW w:w="1230" w:type="pct"/>
            <w:shd w:val="clear" w:color="auto" w:fill="31849B" w:themeFill="accent5" w:themeFillShade="BF"/>
          </w:tcPr>
          <w:p w14:paraId="4CC74E60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GB"/>
              </w:rPr>
              <w:t>Other</w:t>
            </w:r>
          </w:p>
        </w:tc>
      </w:tr>
      <w:tr w:rsidR="00444246" w:rsidRPr="00BE5EAB" w14:paraId="0C78E490" w14:textId="77777777" w:rsidTr="00326EC9">
        <w:trPr>
          <w:trHeight w:val="193"/>
        </w:trPr>
        <w:tc>
          <w:tcPr>
            <w:tcW w:w="358" w:type="pct"/>
            <w:shd w:val="clear" w:color="auto" w:fill="EEECE1" w:themeFill="background2"/>
          </w:tcPr>
          <w:p w14:paraId="1DF8E8CD" w14:textId="73DD34B3" w:rsidR="00094A11" w:rsidRPr="00C87350" w:rsidRDefault="00326F23">
            <w:pPr>
              <w:pStyle w:val="TableParagraph"/>
              <w:tabs>
                <w:tab w:val="left" w:pos="12333"/>
              </w:tabs>
              <w:spacing w:line="276" w:lineRule="auto"/>
              <w:ind w:left="2" w:right="-2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Well off</w:t>
            </w:r>
          </w:p>
        </w:tc>
        <w:tc>
          <w:tcPr>
            <w:tcW w:w="656" w:type="pct"/>
          </w:tcPr>
          <w:p w14:paraId="7107C81A" w14:textId="77777777" w:rsidR="00094A11" w:rsidRPr="00C87350" w:rsidRDefault="00326EC9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pacing w:val="-5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22 </w:t>
            </w:r>
            <w:r w:rsidRPr="00C87350">
              <w:rPr>
                <w:rFonts w:asciiTheme="minorHAnsi" w:hAnsiTheme="minorHAnsi" w:cstheme="minorHAnsi"/>
                <w:spacing w:val="-5"/>
                <w:sz w:val="18"/>
                <w:szCs w:val="18"/>
                <w:lang w:val="en-GB"/>
              </w:rPr>
              <w:t>members</w:t>
            </w:r>
          </w:p>
          <w:p w14:paraId="52948029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</w:t>
            </w:r>
            <w:proofErr w:type="gramStart"/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between</w:t>
            </w:r>
            <w:proofErr w:type="gramEnd"/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15 and 30)</w:t>
            </w:r>
          </w:p>
        </w:tc>
        <w:tc>
          <w:tcPr>
            <w:tcW w:w="689" w:type="pct"/>
          </w:tcPr>
          <w:p w14:paraId="26058255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&gt; 50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heads</w:t>
            </w:r>
          </w:p>
        </w:tc>
        <w:tc>
          <w:tcPr>
            <w:tcW w:w="689" w:type="pct"/>
          </w:tcPr>
          <w:p w14:paraId="3C65BDC3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&gt;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50 heads</w:t>
            </w:r>
          </w:p>
        </w:tc>
        <w:tc>
          <w:tcPr>
            <w:tcW w:w="689" w:type="pct"/>
          </w:tcPr>
          <w:p w14:paraId="262DB53D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&gt; 2</w:t>
            </w:r>
          </w:p>
        </w:tc>
        <w:tc>
          <w:tcPr>
            <w:tcW w:w="689" w:type="pct"/>
          </w:tcPr>
          <w:p w14:paraId="428E9F01" w14:textId="7694FCBB" w:rsidR="00094A11" w:rsidRPr="00C87350" w:rsidRDefault="00326F23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Between 5 and 20 Ha</w:t>
            </w:r>
          </w:p>
        </w:tc>
        <w:tc>
          <w:tcPr>
            <w:tcW w:w="1230" w:type="pct"/>
          </w:tcPr>
          <w:p w14:paraId="7476CBE4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Own </w:t>
            </w:r>
            <w:r w:rsidR="00326EC9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property such as cars, motorbikes, TVs, etc.</w:t>
            </w:r>
          </w:p>
        </w:tc>
      </w:tr>
      <w:tr w:rsidR="00444246" w:rsidRPr="00BE5EAB" w14:paraId="6381D779" w14:textId="77777777" w:rsidTr="00444246">
        <w:trPr>
          <w:trHeight w:val="465"/>
        </w:trPr>
        <w:tc>
          <w:tcPr>
            <w:tcW w:w="358" w:type="pct"/>
            <w:shd w:val="clear" w:color="auto" w:fill="EEECE1" w:themeFill="background2"/>
          </w:tcPr>
          <w:p w14:paraId="14E5302C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Medium</w:t>
            </w:r>
          </w:p>
        </w:tc>
        <w:tc>
          <w:tcPr>
            <w:tcW w:w="656" w:type="pct"/>
          </w:tcPr>
          <w:p w14:paraId="3775C2E1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 members</w:t>
            </w:r>
          </w:p>
          <w:p w14:paraId="3BC202BD" w14:textId="0E0F5B0F" w:rsidR="00094A11" w:rsidRPr="00C87350" w:rsidRDefault="007F606B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</w:t>
            </w:r>
            <w:proofErr w:type="gramStart"/>
            <w:r w:rsidR="00931B32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between</w:t>
            </w:r>
            <w:proofErr w:type="gramEnd"/>
            <w:r w:rsidR="00931B32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10 </w:t>
            </w:r>
            <w:r w:rsidR="00931B32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and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20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689" w:type="pct"/>
          </w:tcPr>
          <w:p w14:paraId="1CEFCDB3" w14:textId="1BD79A08" w:rsidR="00094A11" w:rsidRPr="00C87350" w:rsidRDefault="0032355B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</w:t>
            </w:r>
            <w:r w:rsidR="00931B32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etween 21 and 50 </w:t>
            </w:r>
            <w:r w:rsidR="00CF738A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heads</w:t>
            </w:r>
          </w:p>
        </w:tc>
        <w:tc>
          <w:tcPr>
            <w:tcW w:w="689" w:type="pct"/>
          </w:tcPr>
          <w:p w14:paraId="36B318FB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&gt;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</w:t>
            </w:r>
          </w:p>
        </w:tc>
        <w:tc>
          <w:tcPr>
            <w:tcW w:w="689" w:type="pct"/>
          </w:tcPr>
          <w:p w14:paraId="0FD21D91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w w:val="99"/>
                <w:sz w:val="18"/>
                <w:szCs w:val="18"/>
                <w:lang w:val="en-GB"/>
              </w:rPr>
              <w:t>2</w:t>
            </w:r>
          </w:p>
        </w:tc>
        <w:tc>
          <w:tcPr>
            <w:tcW w:w="689" w:type="pct"/>
          </w:tcPr>
          <w:p w14:paraId="0AC508FD" w14:textId="2C1CC376" w:rsidR="00094A11" w:rsidRPr="00C87350" w:rsidRDefault="00326F23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Between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3.5 </w:t>
            </w: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and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15 </w:t>
            </w: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Ha</w:t>
            </w:r>
          </w:p>
        </w:tc>
        <w:tc>
          <w:tcPr>
            <w:tcW w:w="1230" w:type="pct"/>
          </w:tcPr>
          <w:p w14:paraId="43F6860F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Have other sources of income </w:t>
            </w:r>
            <w:r w:rsidR="00CF738A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</w:t>
            </w: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shops, etc.) and assets such as motorbikes, TVs, etc.</w:t>
            </w:r>
          </w:p>
        </w:tc>
      </w:tr>
      <w:tr w:rsidR="00444246" w:rsidRPr="00BE5EAB" w14:paraId="2A4C5F84" w14:textId="77777777" w:rsidTr="00444246">
        <w:trPr>
          <w:trHeight w:val="465"/>
        </w:trPr>
        <w:tc>
          <w:tcPr>
            <w:tcW w:w="358" w:type="pct"/>
            <w:shd w:val="clear" w:color="auto" w:fill="EEECE1" w:themeFill="background2"/>
          </w:tcPr>
          <w:p w14:paraId="073417A0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left="6" w:right="-2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Poor</w:t>
            </w:r>
          </w:p>
        </w:tc>
        <w:tc>
          <w:tcPr>
            <w:tcW w:w="656" w:type="pct"/>
          </w:tcPr>
          <w:p w14:paraId="747B005B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11 </w:t>
            </w:r>
            <w:r w:rsidR="00326EC9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members</w:t>
            </w:r>
          </w:p>
          <w:p w14:paraId="2DC99BD8" w14:textId="6E62C046" w:rsidR="00094A11" w:rsidRPr="00C87350" w:rsidRDefault="007F606B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szCs w:val="18"/>
                <w:lang w:val="en-GB"/>
              </w:rPr>
              <w:t>(</w:t>
            </w:r>
            <w:proofErr w:type="gramStart"/>
            <w:r w:rsidR="00931B32" w:rsidRPr="00C87350">
              <w:rPr>
                <w:rFonts w:asciiTheme="minorHAnsi" w:hAnsiTheme="minorHAnsi" w:cstheme="minorHAnsi"/>
                <w:spacing w:val="-4"/>
                <w:sz w:val="18"/>
                <w:szCs w:val="18"/>
                <w:lang w:val="en-GB"/>
              </w:rPr>
              <w:t>between</w:t>
            </w:r>
            <w:proofErr w:type="gramEnd"/>
            <w:r w:rsidR="00931B32" w:rsidRPr="00C87350">
              <w:rPr>
                <w:rFonts w:asciiTheme="minorHAnsi" w:hAnsiTheme="minorHAnsi" w:cstheme="minorHAnsi"/>
                <w:spacing w:val="-4"/>
                <w:sz w:val="18"/>
                <w:szCs w:val="18"/>
                <w:lang w:val="en-GB"/>
              </w:rPr>
              <w:t xml:space="preserve">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6 </w:t>
            </w:r>
            <w:r w:rsidR="00931B32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and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689" w:type="pct"/>
          </w:tcPr>
          <w:p w14:paraId="2A6C7FD1" w14:textId="6FBBA875" w:rsidR="00094A11" w:rsidRPr="00C87350" w:rsidRDefault="0032355B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</w:t>
            </w:r>
            <w:r w:rsidR="00931B32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etween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6 </w:t>
            </w:r>
            <w:r w:rsidR="00931B32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and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20 </w:t>
            </w:r>
            <w:r w:rsidR="00CF738A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heads</w:t>
            </w:r>
          </w:p>
        </w:tc>
        <w:tc>
          <w:tcPr>
            <w:tcW w:w="689" w:type="pct"/>
          </w:tcPr>
          <w:p w14:paraId="1F70404E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&gt;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</w:t>
            </w:r>
          </w:p>
        </w:tc>
        <w:tc>
          <w:tcPr>
            <w:tcW w:w="689" w:type="pct"/>
          </w:tcPr>
          <w:p w14:paraId="305FBFD6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0 </w:t>
            </w:r>
            <w:r w:rsidR="00CF738A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or 1</w:t>
            </w:r>
          </w:p>
        </w:tc>
        <w:tc>
          <w:tcPr>
            <w:tcW w:w="689" w:type="pct"/>
          </w:tcPr>
          <w:p w14:paraId="644F43DD" w14:textId="579FA413" w:rsidR="00094A11" w:rsidRPr="00C87350" w:rsidRDefault="00326F23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Between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1.5 </w:t>
            </w: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and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6 </w:t>
            </w: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Ha</w:t>
            </w:r>
          </w:p>
        </w:tc>
        <w:tc>
          <w:tcPr>
            <w:tcW w:w="1230" w:type="pct"/>
          </w:tcPr>
          <w:p w14:paraId="4FEB6E4B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Have poultry.</w:t>
            </w:r>
          </w:p>
          <w:p w14:paraId="15F31A80" w14:textId="22664638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Seasonal migration of the able-bodied</w:t>
            </w:r>
            <w:r w:rsidR="00326F23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</w:tc>
      </w:tr>
      <w:tr w:rsidR="00444246" w:rsidRPr="00BE5EAB" w14:paraId="50FB9552" w14:textId="77777777" w:rsidTr="00444246">
        <w:trPr>
          <w:trHeight w:val="544"/>
        </w:trPr>
        <w:tc>
          <w:tcPr>
            <w:tcW w:w="358" w:type="pct"/>
            <w:shd w:val="clear" w:color="auto" w:fill="EEECE1" w:themeFill="background2"/>
          </w:tcPr>
          <w:p w14:paraId="4EF91B93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left="2" w:right="-2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Very </w:t>
            </w:r>
            <w:r w:rsidR="00444246" w:rsidRPr="00C87350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poor</w:t>
            </w:r>
          </w:p>
        </w:tc>
        <w:tc>
          <w:tcPr>
            <w:tcW w:w="656" w:type="pct"/>
          </w:tcPr>
          <w:p w14:paraId="45A3C153" w14:textId="40621A2C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7 </w:t>
            </w:r>
            <w:r w:rsidR="00CF738A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members, </w:t>
            </w:r>
            <w:r w:rsidR="007F606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</w:t>
            </w:r>
            <w:r w:rsidR="00CF738A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between </w:t>
            </w: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3 </w:t>
            </w:r>
            <w:r w:rsidR="00CF738A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and </w:t>
            </w: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</w:t>
            </w:r>
            <w:r w:rsidR="007F606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689" w:type="pct"/>
          </w:tcPr>
          <w:p w14:paraId="363C6EB6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0, 1 or 2 heads</w:t>
            </w:r>
          </w:p>
        </w:tc>
        <w:tc>
          <w:tcPr>
            <w:tcW w:w="689" w:type="pct"/>
          </w:tcPr>
          <w:p w14:paraId="477002A0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left="13"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w w:val="99"/>
                <w:sz w:val="18"/>
                <w:szCs w:val="18"/>
                <w:lang w:val="en-GB"/>
              </w:rPr>
              <w:t xml:space="preserve">0 </w:t>
            </w:r>
            <w:r w:rsidR="00CF738A" w:rsidRPr="00C87350">
              <w:rPr>
                <w:rFonts w:asciiTheme="minorHAnsi" w:hAnsiTheme="minorHAnsi" w:cstheme="minorHAnsi"/>
                <w:w w:val="99"/>
                <w:sz w:val="18"/>
                <w:szCs w:val="18"/>
                <w:lang w:val="en-GB"/>
              </w:rPr>
              <w:t>or 1</w:t>
            </w:r>
          </w:p>
        </w:tc>
        <w:tc>
          <w:tcPr>
            <w:tcW w:w="689" w:type="pct"/>
          </w:tcPr>
          <w:p w14:paraId="2F218B0B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left="16"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689" w:type="pct"/>
          </w:tcPr>
          <w:p w14:paraId="34DFF372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0 or between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0.5 </w:t>
            </w: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and </w:t>
            </w:r>
            <w:r w:rsidR="00444246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2 </w:t>
            </w: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Ha</w:t>
            </w:r>
          </w:p>
        </w:tc>
        <w:tc>
          <w:tcPr>
            <w:tcW w:w="1230" w:type="pct"/>
          </w:tcPr>
          <w:p w14:paraId="0E8B3D13" w14:textId="48A0999A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They are used to working on a daily basis (day labourers)</w:t>
            </w:r>
            <w:r w:rsidR="00326F23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0EB2C185" w14:textId="77777777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Have some poultry.</w:t>
            </w:r>
          </w:p>
          <w:p w14:paraId="7AB6C6F5" w14:textId="543178D1" w:rsidR="00094A11" w:rsidRPr="00C87350" w:rsidRDefault="00931B32">
            <w:pPr>
              <w:pStyle w:val="TableParagraph"/>
              <w:tabs>
                <w:tab w:val="left" w:pos="12333"/>
              </w:tabs>
              <w:spacing w:line="276" w:lineRule="auto"/>
              <w:ind w:right="-2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Seasonal migration of the able-bodied</w:t>
            </w:r>
            <w:r w:rsidR="00326F23" w:rsidRPr="00C8735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</w:tc>
      </w:tr>
    </w:tbl>
    <w:p w14:paraId="5E9C4F6B" w14:textId="77777777" w:rsidR="00851354" w:rsidRPr="00C87350" w:rsidRDefault="00851354" w:rsidP="002509B8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center"/>
        <w:rPr>
          <w:rFonts w:asciiTheme="minorHAnsi" w:hAnsiTheme="minorHAnsi" w:cstheme="minorHAnsi"/>
          <w:b/>
          <w:u w:val="single"/>
          <w:lang w:val="en-GB"/>
        </w:rPr>
      </w:pPr>
    </w:p>
    <w:p w14:paraId="2D9F938A" w14:textId="74367B00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It is recommended </w:t>
      </w:r>
      <w:r w:rsidR="00326F23" w:rsidRPr="00C87350">
        <w:rPr>
          <w:rFonts w:asciiTheme="minorHAnsi" w:hAnsiTheme="minorHAnsi" w:cstheme="minorHAnsi"/>
          <w:lang w:val="en-GB"/>
        </w:rPr>
        <w:t>that we</w:t>
      </w:r>
      <w:r w:rsidRPr="00C87350">
        <w:rPr>
          <w:rFonts w:asciiTheme="minorHAnsi" w:hAnsiTheme="minorHAnsi" w:cstheme="minorHAnsi"/>
          <w:lang w:val="en-GB"/>
        </w:rPr>
        <w:t xml:space="preserve"> review existing secondary information (HEA profiles, operations or programme reports, etc.) in order to get an idea of the </w:t>
      </w:r>
      <w:r w:rsidR="00326F23" w:rsidRPr="00C87350">
        <w:rPr>
          <w:rFonts w:asciiTheme="minorHAnsi" w:hAnsiTheme="minorHAnsi" w:cstheme="minorHAnsi"/>
          <w:lang w:val="en-GB"/>
        </w:rPr>
        <w:t>components</w:t>
      </w:r>
      <w:r w:rsidRPr="00C87350">
        <w:rPr>
          <w:rFonts w:asciiTheme="minorHAnsi" w:hAnsiTheme="minorHAnsi" w:cstheme="minorHAnsi"/>
          <w:lang w:val="en-GB"/>
        </w:rPr>
        <w:t xml:space="preserve"> (criteria) of wealth </w:t>
      </w:r>
      <w:r w:rsidR="00326F23" w:rsidRPr="00C87350">
        <w:rPr>
          <w:rFonts w:asciiTheme="minorHAnsi" w:hAnsiTheme="minorHAnsi" w:cstheme="minorHAnsi"/>
          <w:lang w:val="en-GB"/>
        </w:rPr>
        <w:t>in</w:t>
      </w:r>
      <w:r w:rsidRPr="00C87350">
        <w:rPr>
          <w:rFonts w:asciiTheme="minorHAnsi" w:hAnsiTheme="minorHAnsi" w:cstheme="minorHAnsi"/>
          <w:lang w:val="en-GB"/>
        </w:rPr>
        <w:t xml:space="preserve"> the area (e.g.</w:t>
      </w:r>
      <w:r w:rsidR="00326F23" w:rsidRPr="00C87350">
        <w:rPr>
          <w:rFonts w:asciiTheme="minorHAnsi" w:hAnsiTheme="minorHAnsi" w:cstheme="minorHAnsi"/>
          <w:lang w:val="en-GB"/>
        </w:rPr>
        <w:t>,</w:t>
      </w:r>
      <w:r w:rsidRPr="00C87350">
        <w:rPr>
          <w:rFonts w:asciiTheme="minorHAnsi" w:hAnsiTheme="minorHAnsi" w:cstheme="minorHAnsi"/>
          <w:lang w:val="en-GB"/>
        </w:rPr>
        <w:t xml:space="preserve"> number of livestock, Ha of crops, type of house, number of members, etc.).</w:t>
      </w:r>
    </w:p>
    <w:p w14:paraId="5DEBDC8A" w14:textId="77777777" w:rsidR="008614E5" w:rsidRPr="00C87350" w:rsidRDefault="008614E5" w:rsidP="002509B8">
      <w:pPr>
        <w:pStyle w:val="Textoindependiente"/>
        <w:tabs>
          <w:tab w:val="left" w:pos="6315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</w:p>
    <w:p w14:paraId="3C7877F2" w14:textId="3A12B1C4" w:rsidR="00094A11" w:rsidRPr="00C87350" w:rsidRDefault="00326F23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This step will lead to a </w:t>
      </w:r>
      <w:r w:rsidRPr="00C87350">
        <w:rPr>
          <w:rFonts w:asciiTheme="minorHAnsi" w:hAnsiTheme="minorHAnsi" w:cstheme="minorHAnsi"/>
          <w:b/>
          <w:lang w:val="en-GB"/>
        </w:rPr>
        <w:t>list of selection/targeting criteria</w:t>
      </w:r>
      <w:r w:rsidRPr="00C87350">
        <w:rPr>
          <w:rFonts w:asciiTheme="minorHAnsi" w:hAnsiTheme="minorHAnsi" w:cstheme="minorHAnsi"/>
          <w:lang w:val="en-GB"/>
        </w:rPr>
        <w:t xml:space="preserve">, based on socio-economic categories. It </w:t>
      </w:r>
      <w:r w:rsidR="008614E5" w:rsidRPr="00C87350">
        <w:rPr>
          <w:rFonts w:asciiTheme="minorHAnsi" w:hAnsiTheme="minorHAnsi" w:cstheme="minorHAnsi"/>
          <w:lang w:val="en-GB"/>
        </w:rPr>
        <w:t xml:space="preserve">is very important that the </w:t>
      </w:r>
      <w:r w:rsidRPr="00C87350">
        <w:rPr>
          <w:rFonts w:asciiTheme="minorHAnsi" w:hAnsiTheme="minorHAnsi" w:cstheme="minorHAnsi"/>
          <w:b/>
          <w:lang w:val="en-GB"/>
        </w:rPr>
        <w:t xml:space="preserve">selection/targeting criteria </w:t>
      </w:r>
      <w:r w:rsidR="008614E5" w:rsidRPr="00C87350">
        <w:rPr>
          <w:rFonts w:asciiTheme="minorHAnsi" w:hAnsiTheme="minorHAnsi" w:cstheme="minorHAnsi"/>
          <w:b/>
          <w:lang w:val="en-GB"/>
        </w:rPr>
        <w:t>are as simple as possible</w:t>
      </w:r>
      <w:r w:rsidR="008614E5" w:rsidRPr="00C87350">
        <w:rPr>
          <w:rFonts w:asciiTheme="minorHAnsi" w:hAnsiTheme="minorHAnsi" w:cstheme="minorHAnsi"/>
          <w:lang w:val="en-GB"/>
        </w:rPr>
        <w:t xml:space="preserve">, so that there is a common understanding (and </w:t>
      </w:r>
      <w:r w:rsidRPr="00C87350">
        <w:rPr>
          <w:rFonts w:asciiTheme="minorHAnsi" w:hAnsiTheme="minorHAnsi" w:cstheme="minorHAnsi"/>
          <w:lang w:val="en-GB"/>
        </w:rPr>
        <w:t xml:space="preserve">it </w:t>
      </w:r>
      <w:r w:rsidR="008614E5" w:rsidRPr="00C87350">
        <w:rPr>
          <w:rFonts w:asciiTheme="minorHAnsi" w:hAnsiTheme="minorHAnsi" w:cstheme="minorHAnsi"/>
          <w:lang w:val="en-GB"/>
        </w:rPr>
        <w:t xml:space="preserve">does not generate conflicting interpretations). The socio-economic classification must be </w:t>
      </w:r>
      <w:r w:rsidR="008614E5" w:rsidRPr="00C87350">
        <w:rPr>
          <w:rFonts w:asciiTheme="minorHAnsi" w:hAnsiTheme="minorHAnsi" w:cstheme="minorHAnsi"/>
          <w:b/>
          <w:lang w:val="en-GB"/>
        </w:rPr>
        <w:t>accepted/</w:t>
      </w:r>
      <w:r w:rsidR="00B34CC7" w:rsidRPr="00C87350">
        <w:rPr>
          <w:rFonts w:asciiTheme="minorHAnsi" w:hAnsiTheme="minorHAnsi" w:cstheme="minorHAnsi"/>
          <w:b/>
          <w:lang w:val="en-GB"/>
        </w:rPr>
        <w:t>approved</w:t>
      </w:r>
      <w:r w:rsidR="008614E5" w:rsidRPr="00C87350">
        <w:rPr>
          <w:rFonts w:asciiTheme="minorHAnsi" w:hAnsiTheme="minorHAnsi" w:cstheme="minorHAnsi"/>
          <w:b/>
          <w:lang w:val="en-GB"/>
        </w:rPr>
        <w:t xml:space="preserve"> by the community</w:t>
      </w:r>
      <w:r w:rsidR="008614E5" w:rsidRPr="00C87350">
        <w:rPr>
          <w:rFonts w:asciiTheme="minorHAnsi" w:hAnsiTheme="minorHAnsi" w:cstheme="minorHAnsi"/>
          <w:lang w:val="en-GB"/>
        </w:rPr>
        <w:t>.</w:t>
      </w:r>
    </w:p>
    <w:p w14:paraId="749E4246" w14:textId="77777777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noProof/>
          <w:lang w:val="en-GB"/>
        </w:rPr>
        <w:drawing>
          <wp:anchor distT="0" distB="0" distL="114300" distR="114300" simplePos="0" relativeHeight="487610368" behindDoc="0" locked="0" layoutInCell="1" allowOverlap="1" wp14:anchorId="0F23329F" wp14:editId="5459BE93">
            <wp:simplePos x="0" y="0"/>
            <wp:positionH relativeFrom="margin">
              <wp:posOffset>-3810</wp:posOffset>
            </wp:positionH>
            <wp:positionV relativeFrom="paragraph">
              <wp:posOffset>225425</wp:posOffset>
            </wp:positionV>
            <wp:extent cx="554355" cy="505460"/>
            <wp:effectExtent l="0" t="0" r="0" b="8890"/>
            <wp:wrapSquare wrapText="bothSides"/>
            <wp:docPr id="169" name="Imagen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5">
                          <a:lumMod val="75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15C94" w14:textId="11DF8E39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Throughout the project cycle, and particularly during the beneficiary selection processes, there </w:t>
      </w:r>
      <w:r w:rsidR="00B34CC7" w:rsidRPr="00C87350">
        <w:rPr>
          <w:rFonts w:asciiTheme="minorHAnsi" w:hAnsiTheme="minorHAnsi" w:cstheme="minorHAnsi"/>
          <w:lang w:val="en-GB"/>
        </w:rPr>
        <w:t>will need to be</w:t>
      </w:r>
      <w:r w:rsidRPr="00C87350">
        <w:rPr>
          <w:rFonts w:asciiTheme="minorHAnsi" w:hAnsiTheme="minorHAnsi" w:cstheme="minorHAnsi"/>
          <w:lang w:val="en-GB"/>
        </w:rPr>
        <w:t xml:space="preserve"> </w:t>
      </w:r>
      <w:r w:rsidRPr="00C87350">
        <w:rPr>
          <w:rFonts w:asciiTheme="minorHAnsi" w:hAnsiTheme="minorHAnsi" w:cstheme="minorHAnsi"/>
          <w:b/>
          <w:lang w:val="en-GB"/>
        </w:rPr>
        <w:t>awareness raising and communication</w:t>
      </w:r>
      <w:r w:rsidR="00B34CC7" w:rsidRPr="00C87350">
        <w:rPr>
          <w:rFonts w:asciiTheme="minorHAnsi" w:hAnsiTheme="minorHAnsi" w:cstheme="minorHAnsi"/>
          <w:b/>
          <w:lang w:val="en-GB"/>
        </w:rPr>
        <w:t>s</w:t>
      </w:r>
      <w:r w:rsidRPr="00C87350">
        <w:rPr>
          <w:rFonts w:asciiTheme="minorHAnsi" w:hAnsiTheme="minorHAnsi" w:cstheme="minorHAnsi"/>
          <w:b/>
          <w:lang w:val="en-GB"/>
        </w:rPr>
        <w:t xml:space="preserve"> </w:t>
      </w:r>
      <w:r w:rsidR="00B34CC7" w:rsidRPr="00C87350">
        <w:rPr>
          <w:rFonts w:asciiTheme="minorHAnsi" w:hAnsiTheme="minorHAnsi" w:cstheme="minorHAnsi"/>
          <w:b/>
          <w:lang w:val="en-GB"/>
        </w:rPr>
        <w:t xml:space="preserve">actions </w:t>
      </w:r>
      <w:r w:rsidRPr="00C87350">
        <w:rPr>
          <w:rFonts w:asciiTheme="minorHAnsi" w:hAnsiTheme="minorHAnsi" w:cstheme="minorHAnsi"/>
          <w:b/>
          <w:lang w:val="en-GB"/>
        </w:rPr>
        <w:t xml:space="preserve">with communities </w:t>
      </w:r>
      <w:r w:rsidRPr="00C87350">
        <w:rPr>
          <w:rFonts w:asciiTheme="minorHAnsi" w:hAnsiTheme="minorHAnsi" w:cstheme="minorHAnsi"/>
          <w:lang w:val="en-GB"/>
        </w:rPr>
        <w:t>to ensure understanding. Include CEA (Community Engagement and Accou</w:t>
      </w:r>
      <w:r w:rsidR="00B34CC7" w:rsidRPr="00C87350">
        <w:rPr>
          <w:rFonts w:asciiTheme="minorHAnsi" w:hAnsiTheme="minorHAnsi" w:cstheme="minorHAnsi"/>
          <w:lang w:val="en-GB"/>
        </w:rPr>
        <w:t>n</w:t>
      </w:r>
      <w:r w:rsidRPr="00C87350">
        <w:rPr>
          <w:rFonts w:asciiTheme="minorHAnsi" w:hAnsiTheme="minorHAnsi" w:cstheme="minorHAnsi"/>
          <w:lang w:val="en-GB"/>
        </w:rPr>
        <w:t xml:space="preserve">tability) </w:t>
      </w:r>
      <w:r w:rsidR="009A55C6" w:rsidRPr="00C87350">
        <w:rPr>
          <w:rFonts w:asciiTheme="minorHAnsi" w:hAnsiTheme="minorHAnsi" w:cstheme="minorHAnsi"/>
          <w:lang w:val="en-GB"/>
        </w:rPr>
        <w:t>activities</w:t>
      </w:r>
      <w:r w:rsidRPr="00C87350">
        <w:rPr>
          <w:rFonts w:asciiTheme="minorHAnsi" w:hAnsiTheme="minorHAnsi" w:cstheme="minorHAnsi"/>
          <w:lang w:val="en-GB"/>
        </w:rPr>
        <w:t>.</w:t>
      </w:r>
    </w:p>
    <w:p w14:paraId="1029A25D" w14:textId="77777777" w:rsidR="009E26F4" w:rsidRPr="00C87350" w:rsidRDefault="009E26F4" w:rsidP="00D414A7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</w:p>
    <w:p w14:paraId="2846825C" w14:textId="464C94F7" w:rsidR="00094A11" w:rsidRPr="00C87350" w:rsidRDefault="00931B32">
      <w:pPr>
        <w:pStyle w:val="Textoindependiente"/>
        <w:shd w:val="clear" w:color="auto" w:fill="EEECE1" w:themeFill="background2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b/>
          <w:lang w:val="en-GB"/>
        </w:rPr>
      </w:pPr>
      <w:r w:rsidRPr="00C87350">
        <w:rPr>
          <w:rFonts w:asciiTheme="minorHAnsi" w:hAnsiTheme="minorHAnsi" w:cstheme="minorHAnsi"/>
          <w:b/>
          <w:lang w:val="en-GB"/>
        </w:rPr>
        <w:t xml:space="preserve">Tool: </w:t>
      </w:r>
      <w:r w:rsidR="00BE5EAB" w:rsidRPr="00BE5EAB">
        <w:rPr>
          <w:rFonts w:asciiTheme="minorHAnsi" w:hAnsiTheme="minorHAnsi" w:cstheme="minorHAnsi"/>
          <w:b/>
          <w:lang w:val="en-GB"/>
        </w:rPr>
        <w:t>CBL2.Socio-economic categorisation</w:t>
      </w:r>
      <w:r w:rsidR="00BE5EAB" w:rsidRPr="00BE5EAB">
        <w:rPr>
          <w:rFonts w:asciiTheme="minorHAnsi" w:hAnsiTheme="minorHAnsi" w:cstheme="minorHAnsi"/>
          <w:b/>
          <w:lang w:val="en-GB"/>
        </w:rPr>
        <w:t xml:space="preserve"> </w:t>
      </w:r>
    </w:p>
    <w:p w14:paraId="3403BC38" w14:textId="77777777" w:rsidR="00053800" w:rsidRPr="00C87350" w:rsidRDefault="00053800" w:rsidP="00D414A7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</w:p>
    <w:p w14:paraId="0E587E0C" w14:textId="540983A4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Once we have identified the socio-economic criteria that </w:t>
      </w:r>
      <w:r w:rsidR="00B34CC7" w:rsidRPr="00C87350">
        <w:rPr>
          <w:rFonts w:asciiTheme="minorHAnsi" w:hAnsiTheme="minorHAnsi" w:cstheme="minorHAnsi"/>
          <w:lang w:val="en-GB"/>
        </w:rPr>
        <w:t>will enable</w:t>
      </w:r>
      <w:r w:rsidRPr="00C87350">
        <w:rPr>
          <w:rFonts w:asciiTheme="minorHAnsi" w:hAnsiTheme="minorHAnsi" w:cstheme="minorHAnsi"/>
          <w:lang w:val="en-GB"/>
        </w:rPr>
        <w:t xml:space="preserve"> us to identify the most vulnerable groups (notably the </w:t>
      </w:r>
      <w:r w:rsidR="00B34CC7" w:rsidRPr="00C87350">
        <w:rPr>
          <w:rFonts w:asciiTheme="minorHAnsi" w:hAnsiTheme="minorHAnsi" w:cstheme="minorHAnsi"/>
          <w:lang w:val="en-GB"/>
        </w:rPr>
        <w:t>‘</w:t>
      </w:r>
      <w:r w:rsidRPr="00C87350">
        <w:rPr>
          <w:rFonts w:asciiTheme="minorHAnsi" w:hAnsiTheme="minorHAnsi" w:cstheme="minorHAnsi"/>
          <w:lang w:val="en-GB"/>
        </w:rPr>
        <w:t>very poor</w:t>
      </w:r>
      <w:r w:rsidR="00B34CC7" w:rsidRPr="00C87350">
        <w:rPr>
          <w:rFonts w:asciiTheme="minorHAnsi" w:hAnsiTheme="minorHAnsi" w:cstheme="minorHAnsi"/>
          <w:lang w:val="en-GB"/>
        </w:rPr>
        <w:t>’</w:t>
      </w:r>
      <w:r w:rsidRPr="00C87350">
        <w:rPr>
          <w:rFonts w:asciiTheme="minorHAnsi" w:hAnsiTheme="minorHAnsi" w:cstheme="minorHAnsi"/>
          <w:lang w:val="en-GB"/>
        </w:rPr>
        <w:t xml:space="preserve"> category or the </w:t>
      </w:r>
      <w:r w:rsidR="00B34CC7" w:rsidRPr="00C87350">
        <w:rPr>
          <w:rFonts w:asciiTheme="minorHAnsi" w:hAnsiTheme="minorHAnsi" w:cstheme="minorHAnsi"/>
          <w:lang w:val="en-GB"/>
        </w:rPr>
        <w:t>‘</w:t>
      </w:r>
      <w:r w:rsidRPr="00C87350">
        <w:rPr>
          <w:rFonts w:asciiTheme="minorHAnsi" w:hAnsiTheme="minorHAnsi" w:cstheme="minorHAnsi"/>
          <w:lang w:val="en-GB"/>
        </w:rPr>
        <w:t>very poor</w:t>
      </w:r>
      <w:r w:rsidR="00B34CC7" w:rsidRPr="00C87350">
        <w:rPr>
          <w:rFonts w:asciiTheme="minorHAnsi" w:hAnsiTheme="minorHAnsi" w:cstheme="minorHAnsi"/>
          <w:lang w:val="en-GB"/>
        </w:rPr>
        <w:t>’</w:t>
      </w:r>
      <w:r w:rsidRPr="00C87350">
        <w:rPr>
          <w:rFonts w:asciiTheme="minorHAnsi" w:hAnsiTheme="minorHAnsi" w:cstheme="minorHAnsi"/>
          <w:lang w:val="en-GB"/>
        </w:rPr>
        <w:t xml:space="preserve"> and </w:t>
      </w:r>
      <w:r w:rsidR="00B34CC7" w:rsidRPr="00C87350">
        <w:rPr>
          <w:rFonts w:asciiTheme="minorHAnsi" w:hAnsiTheme="minorHAnsi" w:cstheme="minorHAnsi"/>
          <w:lang w:val="en-GB"/>
        </w:rPr>
        <w:t>‘</w:t>
      </w:r>
      <w:r w:rsidRPr="00C87350">
        <w:rPr>
          <w:rFonts w:asciiTheme="minorHAnsi" w:hAnsiTheme="minorHAnsi" w:cstheme="minorHAnsi"/>
          <w:lang w:val="en-GB"/>
        </w:rPr>
        <w:t>poor</w:t>
      </w:r>
      <w:r w:rsidR="00B34CC7" w:rsidRPr="00C87350">
        <w:rPr>
          <w:rFonts w:asciiTheme="minorHAnsi" w:hAnsiTheme="minorHAnsi" w:cstheme="minorHAnsi"/>
          <w:lang w:val="en-GB"/>
        </w:rPr>
        <w:t xml:space="preserve">’ </w:t>
      </w:r>
      <w:r w:rsidRPr="00C87350">
        <w:rPr>
          <w:rFonts w:asciiTheme="minorHAnsi" w:hAnsiTheme="minorHAnsi" w:cstheme="minorHAnsi"/>
          <w:lang w:val="en-GB"/>
        </w:rPr>
        <w:t xml:space="preserve">categories), we can </w:t>
      </w:r>
      <w:r w:rsidR="00B34CC7" w:rsidRPr="00C87350">
        <w:rPr>
          <w:rFonts w:asciiTheme="minorHAnsi" w:hAnsiTheme="minorHAnsi" w:cstheme="minorHAnsi"/>
          <w:lang w:val="en-GB"/>
        </w:rPr>
        <w:t>begin</w:t>
      </w:r>
      <w:r w:rsidRPr="00C87350">
        <w:rPr>
          <w:rFonts w:asciiTheme="minorHAnsi" w:hAnsiTheme="minorHAnsi" w:cstheme="minorHAnsi"/>
          <w:lang w:val="en-GB"/>
        </w:rPr>
        <w:t xml:space="preserve"> the targeting process.</w:t>
      </w:r>
    </w:p>
    <w:p w14:paraId="73E853B2" w14:textId="026CFFFB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This guide </w:t>
      </w:r>
      <w:r w:rsidR="00B34CC7" w:rsidRPr="00C87350">
        <w:rPr>
          <w:rFonts w:asciiTheme="minorHAnsi" w:hAnsiTheme="minorHAnsi" w:cstheme="minorHAnsi"/>
          <w:lang w:val="en-GB"/>
        </w:rPr>
        <w:t xml:space="preserve">outlines two </w:t>
      </w:r>
      <w:r w:rsidRPr="00C87350">
        <w:rPr>
          <w:rFonts w:asciiTheme="minorHAnsi" w:hAnsiTheme="minorHAnsi" w:cstheme="minorHAnsi"/>
          <w:lang w:val="en-GB"/>
        </w:rPr>
        <w:t>possible processes</w:t>
      </w:r>
      <w:r w:rsidR="00B34CC7" w:rsidRPr="00C87350">
        <w:rPr>
          <w:rFonts w:asciiTheme="minorHAnsi" w:hAnsiTheme="minorHAnsi" w:cstheme="minorHAnsi"/>
          <w:lang w:val="en-GB"/>
        </w:rPr>
        <w:t>:</w:t>
      </w:r>
      <w:r w:rsidRPr="00C87350">
        <w:rPr>
          <w:rFonts w:asciiTheme="minorHAnsi" w:hAnsiTheme="minorHAnsi" w:cstheme="minorHAnsi"/>
          <w:lang w:val="en-GB"/>
        </w:rPr>
        <w:t xml:space="preserve"> </w:t>
      </w:r>
      <w:r w:rsidR="009A55C6" w:rsidRPr="00C87350">
        <w:rPr>
          <w:rFonts w:asciiTheme="minorHAnsi" w:hAnsiTheme="minorHAnsi" w:cstheme="minorHAnsi"/>
          <w:b/>
          <w:lang w:val="en-GB"/>
        </w:rPr>
        <w:t>exhaustive census</w:t>
      </w:r>
      <w:r w:rsidRPr="00C87350">
        <w:rPr>
          <w:rFonts w:asciiTheme="minorHAnsi" w:hAnsiTheme="minorHAnsi" w:cstheme="minorHAnsi"/>
          <w:b/>
          <w:lang w:val="en-GB"/>
        </w:rPr>
        <w:t xml:space="preserve"> </w:t>
      </w:r>
      <w:r w:rsidRPr="00C87350">
        <w:rPr>
          <w:rFonts w:asciiTheme="minorHAnsi" w:hAnsiTheme="minorHAnsi" w:cstheme="minorHAnsi"/>
          <w:lang w:val="en-GB"/>
        </w:rPr>
        <w:t xml:space="preserve">and </w:t>
      </w:r>
      <w:r w:rsidRPr="00C87350">
        <w:rPr>
          <w:rFonts w:asciiTheme="minorHAnsi" w:hAnsiTheme="minorHAnsi" w:cstheme="minorHAnsi"/>
          <w:b/>
          <w:lang w:val="en-GB"/>
        </w:rPr>
        <w:t>community-based targeting</w:t>
      </w:r>
      <w:r w:rsidRPr="00C87350">
        <w:rPr>
          <w:rFonts w:asciiTheme="minorHAnsi" w:hAnsiTheme="minorHAnsi" w:cstheme="minorHAnsi"/>
          <w:lang w:val="en-GB"/>
        </w:rPr>
        <w:t>.</w:t>
      </w:r>
    </w:p>
    <w:p w14:paraId="32DFBC7D" w14:textId="77777777" w:rsidR="00053800" w:rsidRPr="00C87350" w:rsidRDefault="00053800" w:rsidP="00D414A7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</w:p>
    <w:p w14:paraId="4C4EE5BF" w14:textId="3E6D95AA" w:rsidR="00094A11" w:rsidRPr="00C87350" w:rsidRDefault="003E54BC">
      <w:pPr>
        <w:pStyle w:val="Estilo2"/>
        <w:rPr>
          <w:lang w:val="en-GB"/>
        </w:rPr>
      </w:pPr>
      <w:bookmarkStart w:id="5" w:name="_Toc81818069"/>
      <w:r w:rsidRPr="00C87350">
        <w:rPr>
          <w:lang w:val="en-GB"/>
        </w:rPr>
        <w:t xml:space="preserve">Exhaustive </w:t>
      </w:r>
      <w:r w:rsidR="009A55C6" w:rsidRPr="00C87350">
        <w:rPr>
          <w:lang w:val="en-GB"/>
        </w:rPr>
        <w:t>c</w:t>
      </w:r>
      <w:r w:rsidRPr="00C87350">
        <w:rPr>
          <w:lang w:val="en-GB"/>
        </w:rPr>
        <w:t xml:space="preserve">ensus </w:t>
      </w:r>
      <w:r w:rsidR="009A55C6" w:rsidRPr="00C87350">
        <w:rPr>
          <w:lang w:val="en-GB"/>
        </w:rPr>
        <w:t>t</w:t>
      </w:r>
      <w:r w:rsidRPr="00C87350">
        <w:rPr>
          <w:lang w:val="en-GB"/>
        </w:rPr>
        <w:t xml:space="preserve">argeting </w:t>
      </w:r>
      <w:bookmarkEnd w:id="5"/>
    </w:p>
    <w:p w14:paraId="09D09E2A" w14:textId="7806C34C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This targeting method consists of an </w:t>
      </w:r>
      <w:r w:rsidR="003E54BC" w:rsidRPr="00C87350">
        <w:rPr>
          <w:rFonts w:asciiTheme="minorHAnsi" w:hAnsiTheme="minorHAnsi" w:cstheme="minorHAnsi"/>
          <w:lang w:val="en-GB"/>
        </w:rPr>
        <w:t xml:space="preserve">exhaustive census of households in each village </w:t>
      </w:r>
      <w:r w:rsidR="00B34CC7" w:rsidRPr="00C87350">
        <w:rPr>
          <w:rFonts w:asciiTheme="minorHAnsi" w:hAnsiTheme="minorHAnsi" w:cstheme="minorHAnsi"/>
          <w:lang w:val="en-GB"/>
        </w:rPr>
        <w:t xml:space="preserve">carried out </w:t>
      </w:r>
      <w:r w:rsidRPr="00C87350">
        <w:rPr>
          <w:rFonts w:asciiTheme="minorHAnsi" w:hAnsiTheme="minorHAnsi" w:cstheme="minorHAnsi"/>
          <w:lang w:val="en-GB"/>
        </w:rPr>
        <w:t xml:space="preserve">directly or with the support of the </w:t>
      </w:r>
      <w:r w:rsidR="003E54BC" w:rsidRPr="00C87350">
        <w:rPr>
          <w:rFonts w:asciiTheme="minorHAnsi" w:hAnsiTheme="minorHAnsi" w:cstheme="minorHAnsi"/>
          <w:lang w:val="en-GB"/>
        </w:rPr>
        <w:t xml:space="preserve">village chief </w:t>
      </w:r>
      <w:r w:rsidRPr="00C87350">
        <w:rPr>
          <w:rFonts w:asciiTheme="minorHAnsi" w:hAnsiTheme="minorHAnsi" w:cstheme="minorHAnsi"/>
          <w:lang w:val="en-GB"/>
        </w:rPr>
        <w:t xml:space="preserve">and the community. </w:t>
      </w:r>
    </w:p>
    <w:p w14:paraId="23507991" w14:textId="102E193A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The information to be collected is</w:t>
      </w:r>
      <w:r w:rsidR="00B34CC7" w:rsidRPr="00C87350">
        <w:rPr>
          <w:rFonts w:asciiTheme="minorHAnsi" w:hAnsiTheme="minorHAnsi" w:cstheme="minorHAnsi"/>
          <w:lang w:val="en-GB"/>
        </w:rPr>
        <w:t xml:space="preserve"> the following</w:t>
      </w:r>
      <w:r w:rsidRPr="00C87350">
        <w:rPr>
          <w:rFonts w:asciiTheme="minorHAnsi" w:hAnsiTheme="minorHAnsi" w:cstheme="minorHAnsi"/>
          <w:lang w:val="en-GB"/>
        </w:rPr>
        <w:t xml:space="preserve">: </w:t>
      </w:r>
      <w:r w:rsidR="00CF738A" w:rsidRPr="00C87350">
        <w:rPr>
          <w:rFonts w:asciiTheme="minorHAnsi" w:hAnsiTheme="minorHAnsi" w:cstheme="minorHAnsi"/>
          <w:lang w:val="en-GB"/>
        </w:rPr>
        <w:t>the demographic information of the household (</w:t>
      </w:r>
      <w:r w:rsidRPr="00C87350">
        <w:rPr>
          <w:rFonts w:asciiTheme="minorHAnsi" w:hAnsiTheme="minorHAnsi" w:cstheme="minorHAnsi"/>
          <w:lang w:val="en-GB"/>
        </w:rPr>
        <w:t xml:space="preserve">name and status of the head of household, size of the household, number of children in the household by age group, number of </w:t>
      </w:r>
      <w:r w:rsidR="00CA4BBC">
        <w:rPr>
          <w:rFonts w:asciiTheme="minorHAnsi" w:hAnsiTheme="minorHAnsi" w:cstheme="minorHAnsi"/>
          <w:lang w:val="en-GB"/>
        </w:rPr>
        <w:lastRenderedPageBreak/>
        <w:t>pregnant/breastfeeding women</w:t>
      </w:r>
      <w:r w:rsidRPr="00C87350">
        <w:rPr>
          <w:rFonts w:asciiTheme="minorHAnsi" w:hAnsiTheme="minorHAnsi" w:cstheme="minorHAnsi"/>
          <w:lang w:val="en-GB"/>
        </w:rPr>
        <w:t>, number of disabled</w:t>
      </w:r>
      <w:r w:rsidR="00CF738A" w:rsidRPr="00C87350">
        <w:rPr>
          <w:rFonts w:asciiTheme="minorHAnsi" w:hAnsiTheme="minorHAnsi" w:cstheme="minorHAnsi"/>
          <w:lang w:val="en-GB"/>
        </w:rPr>
        <w:t>, etc.), and the main criteria identified in the previous step (socio-economic classification/categorisation criteria)</w:t>
      </w:r>
      <w:r w:rsidRPr="00C87350">
        <w:rPr>
          <w:rFonts w:asciiTheme="minorHAnsi" w:hAnsiTheme="minorHAnsi" w:cstheme="minorHAnsi"/>
          <w:lang w:val="en-GB"/>
        </w:rPr>
        <w:t>.</w:t>
      </w:r>
    </w:p>
    <w:p w14:paraId="61546E04" w14:textId="77777777" w:rsidR="002E1D85" w:rsidRPr="00C87350" w:rsidRDefault="002E1D85" w:rsidP="00D414A7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</w:p>
    <w:p w14:paraId="7F0D6E16" w14:textId="31883D28" w:rsidR="00094A11" w:rsidRPr="00C87350" w:rsidRDefault="00931B32">
      <w:pPr>
        <w:pStyle w:val="Textoindependiente"/>
        <w:shd w:val="clear" w:color="auto" w:fill="EEECE1" w:themeFill="background2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b/>
          <w:lang w:val="en-GB"/>
        </w:rPr>
      </w:pPr>
      <w:r w:rsidRPr="00C87350">
        <w:rPr>
          <w:rFonts w:asciiTheme="minorHAnsi" w:hAnsiTheme="minorHAnsi" w:cstheme="minorHAnsi"/>
          <w:b/>
          <w:lang w:val="en-GB"/>
        </w:rPr>
        <w:t xml:space="preserve">Tool: </w:t>
      </w:r>
      <w:r w:rsidR="00BE5EAB" w:rsidRPr="00BE5EAB">
        <w:rPr>
          <w:rFonts w:asciiTheme="minorHAnsi" w:hAnsiTheme="minorHAnsi" w:cstheme="minorHAnsi"/>
          <w:b/>
          <w:lang w:val="en-GB"/>
        </w:rPr>
        <w:t>CBL</w:t>
      </w:r>
      <w:r w:rsidR="009F4392" w:rsidRPr="00C87350">
        <w:rPr>
          <w:rFonts w:asciiTheme="minorHAnsi" w:hAnsiTheme="minorHAnsi" w:cstheme="minorHAnsi"/>
          <w:b/>
          <w:lang w:val="en-GB"/>
        </w:rPr>
        <w:t xml:space="preserve">3. Targeting sheet. </w:t>
      </w:r>
      <w:r w:rsidR="009A55C6" w:rsidRPr="00C87350">
        <w:rPr>
          <w:rFonts w:asciiTheme="minorHAnsi" w:hAnsiTheme="minorHAnsi" w:cstheme="minorHAnsi"/>
          <w:b/>
          <w:lang w:val="en-GB"/>
        </w:rPr>
        <w:t>Exhaustive</w:t>
      </w:r>
      <w:r w:rsidR="009F4392" w:rsidRPr="00C87350">
        <w:rPr>
          <w:rFonts w:asciiTheme="minorHAnsi" w:hAnsiTheme="minorHAnsi" w:cstheme="minorHAnsi"/>
          <w:b/>
          <w:lang w:val="en-GB"/>
        </w:rPr>
        <w:t xml:space="preserve"> census</w:t>
      </w:r>
      <w:r w:rsidR="00B34CC7" w:rsidRPr="00C87350">
        <w:rPr>
          <w:rFonts w:asciiTheme="minorHAnsi" w:hAnsiTheme="minorHAnsi" w:cstheme="minorHAnsi"/>
          <w:b/>
          <w:lang w:val="en-GB"/>
        </w:rPr>
        <w:t>.</w:t>
      </w:r>
    </w:p>
    <w:p w14:paraId="41452BA4" w14:textId="77777777" w:rsidR="00EB41A5" w:rsidRPr="00C87350" w:rsidRDefault="00EB41A5" w:rsidP="00D414A7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</w:p>
    <w:p w14:paraId="15A810EA" w14:textId="6D70DF27" w:rsidR="00094A11" w:rsidRPr="00C87350" w:rsidRDefault="00931B32">
      <w:pPr>
        <w:pStyle w:val="Textoindependiente"/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sz w:val="20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Once the surveys have been completed, the project team will target households according to the selection criteria</w:t>
      </w:r>
      <w:r w:rsidR="00B34CC7" w:rsidRPr="00C87350">
        <w:rPr>
          <w:rFonts w:asciiTheme="minorHAnsi" w:hAnsiTheme="minorHAnsi" w:cstheme="minorHAnsi"/>
          <w:lang w:val="en-GB"/>
        </w:rPr>
        <w:t xml:space="preserve"> determined</w:t>
      </w:r>
      <w:r w:rsidRPr="00C87350">
        <w:rPr>
          <w:rFonts w:asciiTheme="minorHAnsi" w:hAnsiTheme="minorHAnsi" w:cstheme="minorHAnsi"/>
          <w:lang w:val="en-GB"/>
        </w:rPr>
        <w:t xml:space="preserve">. This </w:t>
      </w:r>
      <w:r w:rsidR="002F501B" w:rsidRPr="00C87350">
        <w:rPr>
          <w:rFonts w:asciiTheme="minorHAnsi" w:hAnsiTheme="minorHAnsi" w:cstheme="minorHAnsi"/>
          <w:lang w:val="en-GB"/>
        </w:rPr>
        <w:t xml:space="preserve">stage </w:t>
      </w:r>
      <w:r w:rsidRPr="00C87350">
        <w:rPr>
          <w:rFonts w:asciiTheme="minorHAnsi" w:hAnsiTheme="minorHAnsi" w:cstheme="minorHAnsi"/>
          <w:lang w:val="en-GB"/>
        </w:rPr>
        <w:t>ends with a list of targeted households.</w:t>
      </w:r>
    </w:p>
    <w:p w14:paraId="6B9DAEC8" w14:textId="77777777" w:rsidR="009E26F4" w:rsidRPr="00C87350" w:rsidRDefault="009E26F4" w:rsidP="00D414A7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u w:val="single"/>
          <w:lang w:val="en-GB"/>
        </w:rPr>
      </w:pPr>
    </w:p>
    <w:p w14:paraId="1B471D54" w14:textId="1F4F91AE" w:rsidR="00094A11" w:rsidRPr="00C87350" w:rsidRDefault="00931B32">
      <w:pPr>
        <w:pStyle w:val="Estilo2"/>
        <w:rPr>
          <w:lang w:val="en-GB"/>
        </w:rPr>
      </w:pPr>
      <w:bookmarkStart w:id="6" w:name="_Toc81818070"/>
      <w:r w:rsidRPr="00C87350">
        <w:rPr>
          <w:lang w:val="en-GB"/>
        </w:rPr>
        <w:t>Community</w:t>
      </w:r>
      <w:r w:rsidR="00DA36B6" w:rsidRPr="00C87350">
        <w:rPr>
          <w:lang w:val="en-GB"/>
        </w:rPr>
        <w:t>-based</w:t>
      </w:r>
      <w:r w:rsidRPr="00C87350">
        <w:rPr>
          <w:lang w:val="en-GB"/>
        </w:rPr>
        <w:t xml:space="preserve"> targeting </w:t>
      </w:r>
      <w:bookmarkEnd w:id="6"/>
    </w:p>
    <w:p w14:paraId="123CDDEF" w14:textId="58CA358D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This second method is a participatory method </w:t>
      </w:r>
      <w:r w:rsidR="00B34CC7" w:rsidRPr="00C87350">
        <w:rPr>
          <w:rFonts w:asciiTheme="minorHAnsi" w:hAnsiTheme="minorHAnsi" w:cstheme="minorHAnsi"/>
          <w:lang w:val="en-GB"/>
        </w:rPr>
        <w:t>involving</w:t>
      </w:r>
      <w:r w:rsidRPr="00C87350">
        <w:rPr>
          <w:rFonts w:asciiTheme="minorHAnsi" w:hAnsiTheme="minorHAnsi" w:cstheme="minorHAnsi"/>
          <w:lang w:val="en-GB"/>
        </w:rPr>
        <w:t xml:space="preserve"> greater responsibility for the target communities. Community-based targeting consists of four steps:</w:t>
      </w:r>
    </w:p>
    <w:p w14:paraId="441AD910" w14:textId="138C5977" w:rsidR="00094A11" w:rsidRPr="00C87350" w:rsidRDefault="00931B32">
      <w:pPr>
        <w:pStyle w:val="Textoindependiente"/>
        <w:numPr>
          <w:ilvl w:val="0"/>
          <w:numId w:val="20"/>
        </w:numPr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Election of targeting committees</w:t>
      </w:r>
      <w:r w:rsidR="007B17DC" w:rsidRPr="00C87350">
        <w:rPr>
          <w:rFonts w:asciiTheme="minorHAnsi" w:hAnsiTheme="minorHAnsi" w:cstheme="minorHAnsi"/>
          <w:lang w:val="en-GB"/>
        </w:rPr>
        <w:t>.</w:t>
      </w:r>
    </w:p>
    <w:p w14:paraId="55062057" w14:textId="0A50E92D" w:rsidR="00094A11" w:rsidRPr="00C87350" w:rsidRDefault="00931B32">
      <w:pPr>
        <w:pStyle w:val="Textoindependiente"/>
        <w:numPr>
          <w:ilvl w:val="0"/>
          <w:numId w:val="20"/>
        </w:numPr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Community</w:t>
      </w:r>
      <w:r w:rsidR="00DA36B6" w:rsidRPr="00C87350">
        <w:rPr>
          <w:rFonts w:asciiTheme="minorHAnsi" w:hAnsiTheme="minorHAnsi" w:cstheme="minorHAnsi"/>
          <w:lang w:val="en-GB"/>
        </w:rPr>
        <w:t>-based</w:t>
      </w:r>
      <w:r w:rsidRPr="00C87350">
        <w:rPr>
          <w:rFonts w:asciiTheme="minorHAnsi" w:hAnsiTheme="minorHAnsi" w:cstheme="minorHAnsi"/>
          <w:lang w:val="en-GB"/>
        </w:rPr>
        <w:t xml:space="preserve"> targeting</w:t>
      </w:r>
      <w:r w:rsidR="007B17DC" w:rsidRPr="00C87350">
        <w:rPr>
          <w:rFonts w:asciiTheme="minorHAnsi" w:hAnsiTheme="minorHAnsi" w:cstheme="minorHAnsi"/>
          <w:lang w:val="en-GB"/>
        </w:rPr>
        <w:t>.</w:t>
      </w:r>
    </w:p>
    <w:p w14:paraId="6713882A" w14:textId="5D0E06A3" w:rsidR="00094A11" w:rsidRPr="00C87350" w:rsidRDefault="00931B32">
      <w:pPr>
        <w:pStyle w:val="Textoindependiente"/>
        <w:numPr>
          <w:ilvl w:val="0"/>
          <w:numId w:val="20"/>
        </w:numPr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The </w:t>
      </w:r>
      <w:r w:rsidR="00DA36B6" w:rsidRPr="00C87350">
        <w:rPr>
          <w:rFonts w:asciiTheme="minorHAnsi" w:hAnsiTheme="minorHAnsi" w:cstheme="minorHAnsi"/>
          <w:lang w:val="en-GB"/>
        </w:rPr>
        <w:t xml:space="preserve">target verification / approval </w:t>
      </w:r>
      <w:r w:rsidR="002D109A" w:rsidRPr="00C87350">
        <w:rPr>
          <w:rFonts w:asciiTheme="minorHAnsi" w:hAnsiTheme="minorHAnsi" w:cstheme="minorHAnsi"/>
          <w:lang w:val="en-GB"/>
        </w:rPr>
        <w:t>survey</w:t>
      </w:r>
      <w:r w:rsidR="007B17DC" w:rsidRPr="00C87350">
        <w:rPr>
          <w:rFonts w:asciiTheme="minorHAnsi" w:hAnsiTheme="minorHAnsi" w:cstheme="minorHAnsi"/>
          <w:lang w:val="en-GB"/>
        </w:rPr>
        <w:t>.</w:t>
      </w:r>
    </w:p>
    <w:p w14:paraId="735B95F0" w14:textId="7E218A41" w:rsidR="00094A11" w:rsidRPr="00C87350" w:rsidRDefault="00931B32">
      <w:pPr>
        <w:pStyle w:val="Textoindependiente"/>
        <w:numPr>
          <w:ilvl w:val="0"/>
          <w:numId w:val="20"/>
        </w:numPr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Triangulation</w:t>
      </w:r>
      <w:r w:rsidR="007B17DC" w:rsidRPr="00C87350">
        <w:rPr>
          <w:rFonts w:asciiTheme="minorHAnsi" w:hAnsiTheme="minorHAnsi" w:cstheme="minorHAnsi"/>
          <w:lang w:val="en-GB"/>
        </w:rPr>
        <w:t>.</w:t>
      </w:r>
    </w:p>
    <w:p w14:paraId="1B93FA7F" w14:textId="77777777" w:rsidR="00B86B59" w:rsidRPr="00C87350" w:rsidRDefault="00B86B59" w:rsidP="00D414A7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</w:p>
    <w:p w14:paraId="16FD999B" w14:textId="3D902B9F" w:rsidR="00094A11" w:rsidRPr="00C87350" w:rsidRDefault="00931B32">
      <w:pPr>
        <w:pStyle w:val="Textoindependiente"/>
        <w:keepNext/>
        <w:widowControl/>
        <w:spacing w:after="60" w:line="276" w:lineRule="auto"/>
        <w:ind w:right="-23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b/>
          <w:u w:val="single"/>
          <w:lang w:val="en-GB"/>
        </w:rPr>
        <w:t xml:space="preserve">Election of </w:t>
      </w:r>
      <w:r w:rsidR="00DA36B6" w:rsidRPr="00C87350">
        <w:rPr>
          <w:rFonts w:asciiTheme="minorHAnsi" w:hAnsiTheme="minorHAnsi" w:cstheme="minorHAnsi"/>
          <w:b/>
          <w:u w:val="single"/>
          <w:lang w:val="en-GB"/>
        </w:rPr>
        <w:t>c</w:t>
      </w:r>
      <w:r w:rsidRPr="00C87350">
        <w:rPr>
          <w:rFonts w:asciiTheme="minorHAnsi" w:hAnsiTheme="minorHAnsi" w:cstheme="minorHAnsi"/>
          <w:b/>
          <w:u w:val="single"/>
          <w:lang w:val="en-GB"/>
        </w:rPr>
        <w:t>ommittees</w:t>
      </w:r>
      <w:r w:rsidRPr="00C87350">
        <w:rPr>
          <w:rFonts w:asciiTheme="minorHAnsi" w:hAnsiTheme="minorHAnsi" w:cstheme="minorHAnsi"/>
          <w:bCs/>
          <w:lang w:val="en-GB"/>
        </w:rPr>
        <w:t>: Set u</w:t>
      </w:r>
      <w:r w:rsidR="00DA36B6" w:rsidRPr="00C87350">
        <w:rPr>
          <w:rFonts w:asciiTheme="minorHAnsi" w:hAnsiTheme="minorHAnsi" w:cstheme="minorHAnsi"/>
          <w:bCs/>
          <w:lang w:val="en-GB"/>
        </w:rPr>
        <w:t>p two</w:t>
      </w:r>
      <w:r w:rsidRPr="00C87350">
        <w:rPr>
          <w:rFonts w:asciiTheme="minorHAnsi" w:hAnsiTheme="minorHAnsi" w:cstheme="minorHAnsi"/>
          <w:lang w:val="en-GB"/>
        </w:rPr>
        <w:t xml:space="preserve"> </w:t>
      </w:r>
      <w:r w:rsidR="00D414A7" w:rsidRPr="00C87350">
        <w:rPr>
          <w:rFonts w:asciiTheme="minorHAnsi" w:hAnsiTheme="minorHAnsi" w:cstheme="minorHAnsi"/>
          <w:lang w:val="en-GB"/>
        </w:rPr>
        <w:t xml:space="preserve">selection </w:t>
      </w:r>
      <w:r w:rsidRPr="00C87350">
        <w:rPr>
          <w:rFonts w:asciiTheme="minorHAnsi" w:hAnsiTheme="minorHAnsi" w:cstheme="minorHAnsi"/>
          <w:lang w:val="en-GB"/>
        </w:rPr>
        <w:t>committees</w:t>
      </w:r>
      <w:r w:rsidR="009F4392" w:rsidRPr="00C87350">
        <w:rPr>
          <w:rFonts w:asciiTheme="minorHAnsi" w:hAnsiTheme="minorHAnsi" w:cstheme="minorHAnsi"/>
          <w:lang w:val="en-GB"/>
        </w:rPr>
        <w:t xml:space="preserve">, in order to make it easier to </w:t>
      </w:r>
      <w:r w:rsidRPr="00C87350">
        <w:rPr>
          <w:rFonts w:asciiTheme="minorHAnsi" w:hAnsiTheme="minorHAnsi" w:cstheme="minorHAnsi"/>
          <w:lang w:val="en-GB"/>
        </w:rPr>
        <w:t xml:space="preserve">detect </w:t>
      </w:r>
      <w:r w:rsidR="00DA36B6" w:rsidRPr="00C87350">
        <w:rPr>
          <w:rFonts w:asciiTheme="minorHAnsi" w:hAnsiTheme="minorHAnsi" w:cstheme="minorHAnsi"/>
          <w:lang w:val="en-GB"/>
        </w:rPr>
        <w:t xml:space="preserve">cases for </w:t>
      </w:r>
      <w:r w:rsidR="009F4392" w:rsidRPr="00C87350">
        <w:rPr>
          <w:rFonts w:asciiTheme="minorHAnsi" w:hAnsiTheme="minorHAnsi" w:cstheme="minorHAnsi"/>
          <w:lang w:val="en-GB"/>
        </w:rPr>
        <w:t>inclusion and exclusion</w:t>
      </w:r>
      <w:r w:rsidR="008614E5" w:rsidRPr="00C87350">
        <w:rPr>
          <w:rFonts w:asciiTheme="minorHAnsi" w:hAnsiTheme="minorHAnsi" w:cstheme="minorHAnsi"/>
          <w:lang w:val="en-GB"/>
        </w:rPr>
        <w:t xml:space="preserve">, by </w:t>
      </w:r>
      <w:r w:rsidR="009F4392" w:rsidRPr="00C87350">
        <w:rPr>
          <w:rFonts w:asciiTheme="minorHAnsi" w:hAnsiTheme="minorHAnsi" w:cstheme="minorHAnsi"/>
          <w:lang w:val="en-GB"/>
        </w:rPr>
        <w:t>comparing their results</w:t>
      </w:r>
      <w:r w:rsidR="008614E5" w:rsidRPr="00C87350">
        <w:rPr>
          <w:rFonts w:asciiTheme="minorHAnsi" w:hAnsiTheme="minorHAnsi" w:cstheme="minorHAnsi"/>
          <w:lang w:val="en-GB"/>
        </w:rPr>
        <w:t>.</w:t>
      </w:r>
    </w:p>
    <w:p w14:paraId="19FA7D04" w14:textId="4C513EE6" w:rsidR="00094A11" w:rsidRPr="00C87350" w:rsidRDefault="00DA36B6">
      <w:pPr>
        <w:pStyle w:val="Textoindependiente"/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When creating the committees there are </w:t>
      </w:r>
      <w:r w:rsidR="003E54BC" w:rsidRPr="00C87350">
        <w:rPr>
          <w:rFonts w:asciiTheme="minorHAnsi" w:hAnsiTheme="minorHAnsi" w:cstheme="minorHAnsi"/>
          <w:lang w:val="en-GB"/>
        </w:rPr>
        <w:t>several possibilities</w:t>
      </w:r>
      <w:r w:rsidRPr="00C87350">
        <w:rPr>
          <w:rFonts w:asciiTheme="minorHAnsi" w:hAnsiTheme="minorHAnsi" w:cstheme="minorHAnsi"/>
          <w:lang w:val="en-GB"/>
        </w:rPr>
        <w:t xml:space="preserve">, </w:t>
      </w:r>
      <w:r w:rsidR="003E54BC" w:rsidRPr="00C87350">
        <w:rPr>
          <w:rFonts w:asciiTheme="minorHAnsi" w:hAnsiTheme="minorHAnsi" w:cstheme="minorHAnsi"/>
          <w:lang w:val="en-GB"/>
        </w:rPr>
        <w:t xml:space="preserve">but </w:t>
      </w:r>
      <w:r w:rsidRPr="00C87350">
        <w:rPr>
          <w:rFonts w:asciiTheme="minorHAnsi" w:hAnsiTheme="minorHAnsi" w:cstheme="minorHAnsi"/>
          <w:lang w:val="en-GB"/>
        </w:rPr>
        <w:t xml:space="preserve">the </w:t>
      </w:r>
      <w:r w:rsidR="003E54BC" w:rsidRPr="00C87350">
        <w:rPr>
          <w:rFonts w:asciiTheme="minorHAnsi" w:hAnsiTheme="minorHAnsi" w:cstheme="minorHAnsi"/>
          <w:lang w:val="en-GB"/>
        </w:rPr>
        <w:t xml:space="preserve">recommendation </w:t>
      </w:r>
      <w:r w:rsidRPr="00C87350">
        <w:rPr>
          <w:rFonts w:asciiTheme="minorHAnsi" w:hAnsiTheme="minorHAnsi" w:cstheme="minorHAnsi"/>
          <w:lang w:val="en-GB"/>
        </w:rPr>
        <w:t>is that you form</w:t>
      </w:r>
      <w:r w:rsidR="003E54BC" w:rsidRPr="00C87350">
        <w:rPr>
          <w:rFonts w:asciiTheme="minorHAnsi" w:hAnsiTheme="minorHAnsi" w:cstheme="minorHAnsi"/>
          <w:lang w:val="en-GB"/>
        </w:rPr>
        <w:t xml:space="preserve"> a Men's Committee and a Women's </w:t>
      </w:r>
      <w:r w:rsidRPr="00C87350">
        <w:rPr>
          <w:rFonts w:asciiTheme="minorHAnsi" w:hAnsiTheme="minorHAnsi" w:cstheme="minorHAnsi"/>
          <w:lang w:val="en-GB"/>
        </w:rPr>
        <w:t xml:space="preserve">Committee. </w:t>
      </w:r>
    </w:p>
    <w:p w14:paraId="03DCC81D" w14:textId="42CFFA27" w:rsidR="00094A11" w:rsidRPr="00C87350" w:rsidRDefault="00931B32">
      <w:pPr>
        <w:pStyle w:val="Textoindependiente"/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Establish/elect </w:t>
      </w:r>
      <w:r w:rsidR="003E54BC" w:rsidRPr="00C87350">
        <w:rPr>
          <w:rFonts w:asciiTheme="minorHAnsi" w:hAnsiTheme="minorHAnsi" w:cstheme="minorHAnsi"/>
          <w:lang w:val="en-GB"/>
        </w:rPr>
        <w:t xml:space="preserve">the </w:t>
      </w:r>
      <w:r w:rsidRPr="00C87350">
        <w:rPr>
          <w:rFonts w:asciiTheme="minorHAnsi" w:hAnsiTheme="minorHAnsi" w:cstheme="minorHAnsi"/>
          <w:lang w:val="en-GB"/>
        </w:rPr>
        <w:t xml:space="preserve">two </w:t>
      </w:r>
      <w:r w:rsidR="003E54BC" w:rsidRPr="00C87350">
        <w:rPr>
          <w:rFonts w:asciiTheme="minorHAnsi" w:hAnsiTheme="minorHAnsi" w:cstheme="minorHAnsi"/>
          <w:lang w:val="en-GB"/>
        </w:rPr>
        <w:t xml:space="preserve">committees in a </w:t>
      </w:r>
      <w:r w:rsidRPr="00C87350">
        <w:rPr>
          <w:rFonts w:asciiTheme="minorHAnsi" w:hAnsiTheme="minorHAnsi" w:cstheme="minorHAnsi"/>
          <w:lang w:val="en-GB"/>
        </w:rPr>
        <w:t xml:space="preserve">General </w:t>
      </w:r>
      <w:r w:rsidR="003E54BC" w:rsidRPr="00C87350">
        <w:rPr>
          <w:rFonts w:asciiTheme="minorHAnsi" w:hAnsiTheme="minorHAnsi" w:cstheme="minorHAnsi"/>
          <w:lang w:val="en-GB"/>
        </w:rPr>
        <w:t xml:space="preserve">Assembly </w:t>
      </w:r>
      <w:r w:rsidRPr="00C87350">
        <w:rPr>
          <w:rFonts w:asciiTheme="minorHAnsi" w:hAnsiTheme="minorHAnsi" w:cstheme="minorHAnsi"/>
          <w:lang w:val="en-GB"/>
        </w:rPr>
        <w:t>(or community</w:t>
      </w:r>
      <w:r w:rsidR="00DA36B6" w:rsidRPr="00C87350">
        <w:rPr>
          <w:rFonts w:asciiTheme="minorHAnsi" w:hAnsiTheme="minorHAnsi" w:cstheme="minorHAnsi"/>
          <w:lang w:val="en-GB"/>
        </w:rPr>
        <w:t xml:space="preserve"> assembly</w:t>
      </w:r>
      <w:r w:rsidRPr="00C87350">
        <w:rPr>
          <w:rFonts w:asciiTheme="minorHAnsi" w:hAnsiTheme="minorHAnsi" w:cstheme="minorHAnsi"/>
          <w:lang w:val="en-GB"/>
        </w:rPr>
        <w:t xml:space="preserve">) </w:t>
      </w:r>
      <w:r w:rsidR="003E54BC" w:rsidRPr="00C87350">
        <w:rPr>
          <w:rFonts w:asciiTheme="minorHAnsi" w:hAnsiTheme="minorHAnsi" w:cstheme="minorHAnsi"/>
          <w:lang w:val="en-GB"/>
        </w:rPr>
        <w:t xml:space="preserve">with people who are involved in the </w:t>
      </w:r>
      <w:r w:rsidRPr="00C87350">
        <w:rPr>
          <w:rFonts w:asciiTheme="minorHAnsi" w:hAnsiTheme="minorHAnsi" w:cstheme="minorHAnsi"/>
          <w:lang w:val="en-GB"/>
        </w:rPr>
        <w:t xml:space="preserve">project/programme </w:t>
      </w:r>
      <w:r w:rsidR="003E54BC" w:rsidRPr="00C87350">
        <w:rPr>
          <w:rFonts w:asciiTheme="minorHAnsi" w:hAnsiTheme="minorHAnsi" w:cstheme="minorHAnsi"/>
          <w:lang w:val="en-GB"/>
        </w:rPr>
        <w:t>activities and who have a good knowledge of the households. Ensure good representation of the diversity of the village (</w:t>
      </w:r>
      <w:r w:rsidRPr="00C87350">
        <w:rPr>
          <w:rFonts w:asciiTheme="minorHAnsi" w:hAnsiTheme="minorHAnsi" w:cstheme="minorHAnsi"/>
          <w:lang w:val="en-GB"/>
        </w:rPr>
        <w:t xml:space="preserve">men/women; young/old; </w:t>
      </w:r>
      <w:r w:rsidR="00DA36B6" w:rsidRPr="00C87350">
        <w:rPr>
          <w:rFonts w:asciiTheme="minorHAnsi" w:hAnsiTheme="minorHAnsi" w:cstheme="minorHAnsi"/>
          <w:lang w:val="en-GB"/>
        </w:rPr>
        <w:t>well off</w:t>
      </w:r>
      <w:r w:rsidRPr="00C87350">
        <w:rPr>
          <w:rFonts w:asciiTheme="minorHAnsi" w:hAnsiTheme="minorHAnsi" w:cstheme="minorHAnsi"/>
          <w:lang w:val="en-GB"/>
        </w:rPr>
        <w:t xml:space="preserve">/very poor, </w:t>
      </w:r>
      <w:r w:rsidR="003E54BC" w:rsidRPr="00C87350">
        <w:rPr>
          <w:rFonts w:asciiTheme="minorHAnsi" w:hAnsiTheme="minorHAnsi" w:cstheme="minorHAnsi"/>
          <w:lang w:val="en-GB"/>
        </w:rPr>
        <w:t>etc.)</w:t>
      </w:r>
      <w:r w:rsidRPr="00C87350">
        <w:rPr>
          <w:rFonts w:asciiTheme="minorHAnsi" w:hAnsiTheme="minorHAnsi" w:cstheme="minorHAnsi"/>
          <w:lang w:val="en-GB"/>
        </w:rPr>
        <w:t>.</w:t>
      </w:r>
    </w:p>
    <w:p w14:paraId="47F5B1EA" w14:textId="67C1E728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The </w:t>
      </w:r>
      <w:r w:rsidR="00D414A7" w:rsidRPr="00C87350">
        <w:rPr>
          <w:rFonts w:asciiTheme="minorHAnsi" w:hAnsiTheme="minorHAnsi" w:cstheme="minorHAnsi"/>
          <w:lang w:val="en-GB"/>
        </w:rPr>
        <w:t xml:space="preserve">selection </w:t>
      </w:r>
      <w:r w:rsidRPr="00C87350">
        <w:rPr>
          <w:rFonts w:asciiTheme="minorHAnsi" w:hAnsiTheme="minorHAnsi" w:cstheme="minorHAnsi"/>
          <w:lang w:val="en-GB"/>
        </w:rPr>
        <w:t>committees will be responsible for categorising (according to the socio-economic categories</w:t>
      </w:r>
      <w:r w:rsidR="00DA36B6" w:rsidRPr="00C87350">
        <w:rPr>
          <w:rFonts w:asciiTheme="minorHAnsi" w:hAnsiTheme="minorHAnsi" w:cstheme="minorHAnsi"/>
          <w:lang w:val="en-GB"/>
        </w:rPr>
        <w:t xml:space="preserve"> determined</w:t>
      </w:r>
      <w:r w:rsidRPr="00C87350">
        <w:rPr>
          <w:rFonts w:asciiTheme="minorHAnsi" w:hAnsiTheme="minorHAnsi" w:cstheme="minorHAnsi"/>
          <w:lang w:val="en-GB"/>
        </w:rPr>
        <w:t xml:space="preserve">: </w:t>
      </w:r>
      <w:r w:rsidR="00DA36B6" w:rsidRPr="00C87350">
        <w:rPr>
          <w:rFonts w:asciiTheme="minorHAnsi" w:hAnsiTheme="minorHAnsi" w:cstheme="minorHAnsi"/>
          <w:lang w:val="en-GB"/>
        </w:rPr>
        <w:t>WO</w:t>
      </w:r>
      <w:r w:rsidRPr="00C87350">
        <w:rPr>
          <w:rFonts w:asciiTheme="minorHAnsi" w:hAnsiTheme="minorHAnsi" w:cstheme="minorHAnsi"/>
          <w:lang w:val="en-GB"/>
        </w:rPr>
        <w:t xml:space="preserve">, M, P, </w:t>
      </w:r>
      <w:r w:rsidR="00DA36B6" w:rsidRPr="00C87350">
        <w:rPr>
          <w:rFonts w:asciiTheme="minorHAnsi" w:hAnsiTheme="minorHAnsi" w:cstheme="minorHAnsi"/>
          <w:lang w:val="en-GB"/>
        </w:rPr>
        <w:t>V</w:t>
      </w:r>
      <w:r w:rsidRPr="00C87350">
        <w:rPr>
          <w:rFonts w:asciiTheme="minorHAnsi" w:hAnsiTheme="minorHAnsi" w:cstheme="minorHAnsi"/>
          <w:lang w:val="en-GB"/>
        </w:rPr>
        <w:t xml:space="preserve">P) all households in the village. </w:t>
      </w:r>
    </w:p>
    <w:p w14:paraId="092E854B" w14:textId="1180371D" w:rsidR="00094A11" w:rsidRPr="00C87350" w:rsidRDefault="00DA36B6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Re</w:t>
      </w:r>
      <w:r w:rsidR="007B17DC" w:rsidRPr="00C87350">
        <w:rPr>
          <w:rFonts w:asciiTheme="minorHAnsi" w:hAnsiTheme="minorHAnsi" w:cstheme="minorHAnsi"/>
          <w:lang w:val="en-GB"/>
        </w:rPr>
        <w:t>view</w:t>
      </w:r>
      <w:r w:rsidRPr="00C87350">
        <w:rPr>
          <w:rFonts w:asciiTheme="minorHAnsi" w:hAnsiTheme="minorHAnsi" w:cstheme="minorHAnsi"/>
          <w:lang w:val="en-GB"/>
        </w:rPr>
        <w:t xml:space="preserve"> and give a copy to the committees of the criteria for de</w:t>
      </w:r>
      <w:r w:rsidR="007B17DC" w:rsidRPr="00C87350">
        <w:rPr>
          <w:rFonts w:asciiTheme="minorHAnsi" w:hAnsiTheme="minorHAnsi" w:cstheme="minorHAnsi"/>
          <w:lang w:val="en-GB"/>
        </w:rPr>
        <w:t>termining</w:t>
      </w:r>
      <w:r w:rsidRPr="00C87350">
        <w:rPr>
          <w:rFonts w:asciiTheme="minorHAnsi" w:hAnsiTheme="minorHAnsi" w:cstheme="minorHAnsi"/>
          <w:lang w:val="en-GB"/>
        </w:rPr>
        <w:t xml:space="preserve"> the socio-economic categories.</w:t>
      </w:r>
    </w:p>
    <w:p w14:paraId="58BC51FB" w14:textId="77777777" w:rsidR="008614E5" w:rsidRPr="00C87350" w:rsidRDefault="008614E5" w:rsidP="00D414A7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u w:val="single"/>
          <w:lang w:val="en-GB"/>
        </w:rPr>
      </w:pPr>
    </w:p>
    <w:p w14:paraId="4BA1EBD1" w14:textId="7EC6F36F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b/>
          <w:u w:val="single"/>
          <w:lang w:val="en-GB"/>
        </w:rPr>
        <w:t>Community</w:t>
      </w:r>
      <w:r w:rsidR="007B17DC" w:rsidRPr="00C87350">
        <w:rPr>
          <w:rFonts w:asciiTheme="minorHAnsi" w:hAnsiTheme="minorHAnsi" w:cstheme="minorHAnsi"/>
          <w:b/>
          <w:u w:val="single"/>
          <w:lang w:val="en-GB"/>
        </w:rPr>
        <w:t>-based</w:t>
      </w:r>
      <w:r w:rsidRPr="00C87350">
        <w:rPr>
          <w:rFonts w:asciiTheme="minorHAnsi" w:hAnsiTheme="minorHAnsi" w:cstheme="minorHAnsi"/>
          <w:b/>
          <w:u w:val="single"/>
          <w:lang w:val="en-GB"/>
        </w:rPr>
        <w:t xml:space="preserve"> categorisation of households</w:t>
      </w:r>
      <w:r w:rsidRPr="00C87350">
        <w:rPr>
          <w:rFonts w:asciiTheme="minorHAnsi" w:hAnsiTheme="minorHAnsi" w:cstheme="minorHAnsi"/>
          <w:lang w:val="en-GB"/>
        </w:rPr>
        <w:t xml:space="preserve">: </w:t>
      </w:r>
      <w:r w:rsidR="002D109A" w:rsidRPr="00C87350">
        <w:rPr>
          <w:rFonts w:asciiTheme="minorHAnsi" w:hAnsiTheme="minorHAnsi" w:cstheme="minorHAnsi"/>
          <w:lang w:val="en-GB"/>
        </w:rPr>
        <w:t xml:space="preserve">The </w:t>
      </w:r>
      <w:r w:rsidR="00DA36B6" w:rsidRPr="00C87350">
        <w:rPr>
          <w:rFonts w:asciiTheme="minorHAnsi" w:hAnsiTheme="minorHAnsi" w:cstheme="minorHAnsi"/>
          <w:lang w:val="en-GB"/>
        </w:rPr>
        <w:t xml:space="preserve">two </w:t>
      </w:r>
      <w:r w:rsidR="00D414A7" w:rsidRPr="00C87350">
        <w:rPr>
          <w:rFonts w:asciiTheme="minorHAnsi" w:hAnsiTheme="minorHAnsi" w:cstheme="minorHAnsi"/>
          <w:lang w:val="en-GB"/>
        </w:rPr>
        <w:t xml:space="preserve">selection </w:t>
      </w:r>
      <w:r w:rsidR="002D109A" w:rsidRPr="00C87350">
        <w:rPr>
          <w:rFonts w:asciiTheme="minorHAnsi" w:hAnsiTheme="minorHAnsi" w:cstheme="minorHAnsi"/>
          <w:lang w:val="en-GB"/>
        </w:rPr>
        <w:t xml:space="preserve">committees created will </w:t>
      </w:r>
      <w:r w:rsidR="00DA36B6" w:rsidRPr="00C87350">
        <w:rPr>
          <w:rFonts w:asciiTheme="minorHAnsi" w:hAnsiTheme="minorHAnsi" w:cstheme="minorHAnsi"/>
          <w:lang w:val="en-GB"/>
        </w:rPr>
        <w:t>come up with a separate</w:t>
      </w:r>
      <w:r w:rsidR="002D109A" w:rsidRPr="00C87350">
        <w:rPr>
          <w:rFonts w:asciiTheme="minorHAnsi" w:hAnsiTheme="minorHAnsi" w:cstheme="minorHAnsi"/>
          <w:lang w:val="en-GB"/>
        </w:rPr>
        <w:t xml:space="preserve"> socio-economic categorisation of households.</w:t>
      </w:r>
    </w:p>
    <w:p w14:paraId="1DE07E67" w14:textId="7457E2EC" w:rsidR="00094A11" w:rsidRPr="00C87350" w:rsidRDefault="007B17DC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spacing w:val="1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A</w:t>
      </w:r>
      <w:r w:rsidR="003E54BC" w:rsidRPr="00C87350">
        <w:rPr>
          <w:rFonts w:asciiTheme="minorHAnsi" w:hAnsiTheme="minorHAnsi" w:cstheme="minorHAnsi"/>
          <w:lang w:val="en-GB"/>
        </w:rPr>
        <w:t xml:space="preserve">ll households in the village </w:t>
      </w:r>
      <w:r w:rsidRPr="00C87350">
        <w:rPr>
          <w:rFonts w:asciiTheme="minorHAnsi" w:hAnsiTheme="minorHAnsi" w:cstheme="minorHAnsi"/>
          <w:lang w:val="en-GB"/>
        </w:rPr>
        <w:t xml:space="preserve">will be assessed in order </w:t>
      </w:r>
      <w:r w:rsidR="003E54BC" w:rsidRPr="00C87350">
        <w:rPr>
          <w:rFonts w:asciiTheme="minorHAnsi" w:hAnsiTheme="minorHAnsi" w:cstheme="minorHAnsi"/>
          <w:lang w:val="en-GB"/>
        </w:rPr>
        <w:t>to determine their characteristics</w:t>
      </w:r>
      <w:r w:rsidR="003E54BC" w:rsidRPr="00C87350">
        <w:rPr>
          <w:rFonts w:asciiTheme="minorHAnsi" w:hAnsiTheme="minorHAnsi" w:cstheme="minorHAnsi"/>
          <w:spacing w:val="1"/>
          <w:lang w:val="en-GB"/>
        </w:rPr>
        <w:t xml:space="preserve">. </w:t>
      </w:r>
    </w:p>
    <w:p w14:paraId="485E0837" w14:textId="2EBDB5AC" w:rsidR="00094A11" w:rsidRPr="00C87350" w:rsidRDefault="007B17DC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Each household will be categorised based on the criteria identified at the assembly</w:t>
      </w:r>
      <w:r w:rsidR="002D109A" w:rsidRPr="00C87350">
        <w:rPr>
          <w:rFonts w:asciiTheme="minorHAnsi" w:hAnsiTheme="minorHAnsi" w:cstheme="minorHAnsi"/>
          <w:lang w:val="en-GB"/>
        </w:rPr>
        <w:t xml:space="preserve"> </w:t>
      </w:r>
      <w:r w:rsidRPr="00C87350">
        <w:rPr>
          <w:rFonts w:asciiTheme="minorHAnsi" w:hAnsiTheme="minorHAnsi" w:cstheme="minorHAnsi"/>
          <w:lang w:val="en-GB"/>
        </w:rPr>
        <w:t xml:space="preserve">and their knowledge of the situation concerning </w:t>
      </w:r>
      <w:r w:rsidR="00DA36B6" w:rsidRPr="00C87350">
        <w:rPr>
          <w:rFonts w:asciiTheme="minorHAnsi" w:hAnsiTheme="minorHAnsi" w:cstheme="minorHAnsi"/>
          <w:lang w:val="en-GB"/>
        </w:rPr>
        <w:t>the households</w:t>
      </w:r>
      <w:r w:rsidRPr="00C87350">
        <w:rPr>
          <w:rFonts w:asciiTheme="minorHAnsi" w:hAnsiTheme="minorHAnsi" w:cstheme="minorHAnsi"/>
          <w:lang w:val="en-GB"/>
        </w:rPr>
        <w:t>.</w:t>
      </w:r>
    </w:p>
    <w:p w14:paraId="11DF3DAD" w14:textId="77777777" w:rsidR="000D701F" w:rsidRPr="00C87350" w:rsidRDefault="000D701F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</w:p>
    <w:p w14:paraId="47555FF9" w14:textId="4BC9A582" w:rsidR="00094A11" w:rsidRPr="00C87350" w:rsidRDefault="0032732B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Using the two lists, the project team will create a composite list by comparing the results.</w:t>
      </w:r>
    </w:p>
    <w:p w14:paraId="314FA4D5" w14:textId="1A895B33" w:rsidR="00094A11" w:rsidRPr="00C87350" w:rsidRDefault="00931B32">
      <w:pPr>
        <w:pStyle w:val="Textoindependiente"/>
        <w:shd w:val="clear" w:color="auto" w:fill="EEECE1" w:themeFill="background2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b/>
          <w:lang w:val="en-GB"/>
        </w:rPr>
      </w:pPr>
      <w:r w:rsidRPr="00C87350">
        <w:rPr>
          <w:rFonts w:asciiTheme="minorHAnsi" w:hAnsiTheme="minorHAnsi" w:cstheme="minorHAnsi"/>
          <w:b/>
          <w:lang w:val="en-GB"/>
        </w:rPr>
        <w:t xml:space="preserve">Tool: </w:t>
      </w:r>
      <w:r w:rsidR="00BE5EAB" w:rsidRPr="00BE5EAB">
        <w:rPr>
          <w:rFonts w:asciiTheme="minorHAnsi" w:hAnsiTheme="minorHAnsi" w:cstheme="minorHAnsi"/>
          <w:b/>
          <w:lang w:val="en-GB"/>
        </w:rPr>
        <w:t>CBL</w:t>
      </w:r>
      <w:r w:rsidRPr="00C87350">
        <w:rPr>
          <w:rFonts w:asciiTheme="minorHAnsi" w:hAnsiTheme="minorHAnsi" w:cstheme="minorHAnsi"/>
          <w:b/>
          <w:lang w:val="en-GB"/>
        </w:rPr>
        <w:t xml:space="preserve">4. Targeting sheet. </w:t>
      </w:r>
      <w:r w:rsidR="0032732B" w:rsidRPr="00C87350">
        <w:rPr>
          <w:rFonts w:asciiTheme="minorHAnsi" w:hAnsiTheme="minorHAnsi" w:cstheme="minorHAnsi"/>
          <w:b/>
          <w:lang w:val="en-GB"/>
        </w:rPr>
        <w:t>Community</w:t>
      </w:r>
      <w:r w:rsidR="007B17DC" w:rsidRPr="00C87350">
        <w:rPr>
          <w:rFonts w:asciiTheme="minorHAnsi" w:hAnsiTheme="minorHAnsi" w:cstheme="minorHAnsi"/>
          <w:b/>
          <w:lang w:val="en-GB"/>
        </w:rPr>
        <w:t>-based</w:t>
      </w:r>
      <w:r w:rsidR="0032732B" w:rsidRPr="00C87350">
        <w:rPr>
          <w:rFonts w:asciiTheme="minorHAnsi" w:hAnsiTheme="minorHAnsi" w:cstheme="minorHAnsi"/>
          <w:b/>
          <w:lang w:val="en-GB"/>
        </w:rPr>
        <w:t xml:space="preserve"> </w:t>
      </w:r>
      <w:r w:rsidRPr="00C87350">
        <w:rPr>
          <w:rFonts w:asciiTheme="minorHAnsi" w:hAnsiTheme="minorHAnsi" w:cstheme="minorHAnsi"/>
          <w:b/>
          <w:lang w:val="en-GB"/>
        </w:rPr>
        <w:t>Cat</w:t>
      </w:r>
      <w:r w:rsidR="0032732B" w:rsidRPr="00C87350">
        <w:rPr>
          <w:rFonts w:asciiTheme="minorHAnsi" w:hAnsiTheme="minorHAnsi" w:cstheme="minorHAnsi"/>
          <w:b/>
          <w:lang w:val="en-GB"/>
        </w:rPr>
        <w:t>.</w:t>
      </w:r>
    </w:p>
    <w:p w14:paraId="57733CE5" w14:textId="103323F4" w:rsidR="00094A11" w:rsidRPr="00C87350" w:rsidRDefault="00931B32">
      <w:pPr>
        <w:pStyle w:val="Textoindependiente"/>
        <w:shd w:val="clear" w:color="auto" w:fill="EEECE1" w:themeFill="background2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u w:val="single"/>
          <w:lang w:val="en-GB"/>
        </w:rPr>
      </w:pPr>
      <w:r w:rsidRPr="00C87350">
        <w:rPr>
          <w:rFonts w:asciiTheme="minorHAnsi" w:hAnsiTheme="minorHAnsi" w:cstheme="minorHAnsi"/>
          <w:b/>
          <w:lang w:val="en-GB"/>
        </w:rPr>
        <w:t xml:space="preserve">Tool: </w:t>
      </w:r>
      <w:r w:rsidR="00BE5EAB" w:rsidRPr="00BE5EAB">
        <w:rPr>
          <w:rFonts w:asciiTheme="minorHAnsi" w:hAnsiTheme="minorHAnsi" w:cstheme="minorHAnsi"/>
          <w:b/>
          <w:lang w:val="en-GB"/>
        </w:rPr>
        <w:t>CBL</w:t>
      </w:r>
      <w:r w:rsidRPr="00C87350">
        <w:rPr>
          <w:rFonts w:asciiTheme="minorHAnsi" w:hAnsiTheme="minorHAnsi" w:cstheme="minorHAnsi"/>
          <w:b/>
          <w:lang w:val="en-GB"/>
        </w:rPr>
        <w:t>4. Targeting sheet. Community</w:t>
      </w:r>
      <w:r w:rsidR="007B17DC" w:rsidRPr="00C87350">
        <w:rPr>
          <w:rFonts w:asciiTheme="minorHAnsi" w:hAnsiTheme="minorHAnsi" w:cstheme="minorHAnsi"/>
          <w:b/>
          <w:lang w:val="en-GB"/>
        </w:rPr>
        <w:t>-based</w:t>
      </w:r>
      <w:r w:rsidR="0032732B" w:rsidRPr="00C87350">
        <w:rPr>
          <w:rFonts w:asciiTheme="minorHAnsi" w:hAnsiTheme="minorHAnsi" w:cstheme="minorHAnsi"/>
          <w:b/>
          <w:lang w:val="en-GB"/>
        </w:rPr>
        <w:t xml:space="preserve"> Cat.</w:t>
      </w:r>
      <w:r w:rsidRPr="00C87350">
        <w:rPr>
          <w:rFonts w:asciiTheme="minorHAnsi" w:hAnsiTheme="minorHAnsi" w:cstheme="minorHAnsi"/>
          <w:b/>
          <w:lang w:val="en-GB"/>
        </w:rPr>
        <w:t>-comp</w:t>
      </w:r>
      <w:r w:rsidR="006A062C">
        <w:rPr>
          <w:rFonts w:asciiTheme="minorHAnsi" w:hAnsiTheme="minorHAnsi" w:cstheme="minorHAnsi"/>
          <w:b/>
          <w:lang w:val="en-GB"/>
        </w:rPr>
        <w:t>osite</w:t>
      </w:r>
    </w:p>
    <w:p w14:paraId="7AF3FBE6" w14:textId="77777777" w:rsidR="002D109A" w:rsidRPr="00C87350" w:rsidRDefault="002D109A" w:rsidP="00D414A7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u w:val="single"/>
          <w:lang w:val="en-GB"/>
        </w:rPr>
      </w:pPr>
    </w:p>
    <w:p w14:paraId="7D13972B" w14:textId="5C9DECB5" w:rsidR="00094A11" w:rsidRPr="00C87350" w:rsidRDefault="00931B32">
      <w:pPr>
        <w:pStyle w:val="Textoindependiente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b/>
          <w:u w:val="single"/>
          <w:lang w:val="en-GB"/>
        </w:rPr>
        <w:t>Verification survey:</w:t>
      </w:r>
      <w:r w:rsidRPr="00C87350">
        <w:rPr>
          <w:rFonts w:asciiTheme="minorHAnsi" w:hAnsiTheme="minorHAnsi" w:cstheme="minorHAnsi"/>
          <w:b/>
          <w:lang w:val="en-GB"/>
        </w:rPr>
        <w:t xml:space="preserve"> </w:t>
      </w:r>
      <w:r w:rsidR="00AB2915" w:rsidRPr="00C87350">
        <w:rPr>
          <w:rFonts w:asciiTheme="minorHAnsi" w:hAnsiTheme="minorHAnsi" w:cstheme="minorHAnsi"/>
          <w:lang w:val="en-GB"/>
        </w:rPr>
        <w:t xml:space="preserve">This </w:t>
      </w:r>
      <w:r w:rsidR="00D414A7" w:rsidRPr="00C87350">
        <w:rPr>
          <w:rFonts w:asciiTheme="minorHAnsi" w:hAnsiTheme="minorHAnsi" w:cstheme="minorHAnsi"/>
          <w:lang w:val="en-GB"/>
        </w:rPr>
        <w:t xml:space="preserve">step </w:t>
      </w:r>
      <w:r w:rsidR="0032732B" w:rsidRPr="00C87350">
        <w:rPr>
          <w:rFonts w:asciiTheme="minorHAnsi" w:hAnsiTheme="minorHAnsi" w:cstheme="minorHAnsi"/>
          <w:lang w:val="en-GB"/>
        </w:rPr>
        <w:t>involves</w:t>
      </w:r>
      <w:r w:rsidR="00D414A7" w:rsidRPr="00C87350">
        <w:rPr>
          <w:rFonts w:asciiTheme="minorHAnsi" w:hAnsiTheme="minorHAnsi" w:cstheme="minorHAnsi"/>
          <w:lang w:val="en-GB"/>
        </w:rPr>
        <w:t>:</w:t>
      </w:r>
    </w:p>
    <w:p w14:paraId="739B4D1F" w14:textId="76927E02" w:rsidR="00094A11" w:rsidRPr="00C87350" w:rsidRDefault="0032732B">
      <w:pPr>
        <w:pStyle w:val="Textoindependiente"/>
        <w:numPr>
          <w:ilvl w:val="0"/>
          <w:numId w:val="23"/>
        </w:numPr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Surveying all households that have been classified as VP by the </w:t>
      </w:r>
      <w:r w:rsidR="00D414A7" w:rsidRPr="00C87350">
        <w:rPr>
          <w:rFonts w:asciiTheme="minorHAnsi" w:hAnsiTheme="minorHAnsi" w:cstheme="minorHAnsi"/>
          <w:lang w:val="en-GB"/>
        </w:rPr>
        <w:t xml:space="preserve">two (2) </w:t>
      </w:r>
      <w:r w:rsidRPr="00C87350">
        <w:rPr>
          <w:rFonts w:asciiTheme="minorHAnsi" w:hAnsiTheme="minorHAnsi" w:cstheme="minorHAnsi"/>
          <w:lang w:val="en-GB"/>
        </w:rPr>
        <w:t>selection committees.</w:t>
      </w:r>
    </w:p>
    <w:p w14:paraId="27EA8BE2" w14:textId="0F966616" w:rsidR="00094A11" w:rsidRPr="00C87350" w:rsidRDefault="0032732B">
      <w:pPr>
        <w:pStyle w:val="Textoindependiente"/>
        <w:numPr>
          <w:ilvl w:val="0"/>
          <w:numId w:val="23"/>
        </w:numPr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Surveying all households that have been classified as VP by at least 1 of the 2 selection committees. </w:t>
      </w:r>
    </w:p>
    <w:p w14:paraId="6C052D0C" w14:textId="2F6368ED" w:rsidR="00094A11" w:rsidRPr="00C87350" w:rsidRDefault="0032732B">
      <w:pPr>
        <w:pStyle w:val="Textoindependiente"/>
        <w:numPr>
          <w:ilvl w:val="0"/>
          <w:numId w:val="23"/>
        </w:numPr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lastRenderedPageBreak/>
        <w:t>R</w:t>
      </w:r>
      <w:r w:rsidR="003E54BC" w:rsidRPr="00C87350">
        <w:rPr>
          <w:rFonts w:asciiTheme="minorHAnsi" w:hAnsiTheme="minorHAnsi" w:cstheme="minorHAnsi"/>
          <w:lang w:val="en-GB"/>
        </w:rPr>
        <w:t>andomly survey</w:t>
      </w:r>
      <w:r w:rsidRPr="00C87350">
        <w:rPr>
          <w:rFonts w:asciiTheme="minorHAnsi" w:hAnsiTheme="minorHAnsi" w:cstheme="minorHAnsi"/>
          <w:lang w:val="en-GB"/>
        </w:rPr>
        <w:t>ing</w:t>
      </w:r>
      <w:r w:rsidR="003E54BC" w:rsidRPr="00C87350">
        <w:rPr>
          <w:rFonts w:asciiTheme="minorHAnsi" w:hAnsiTheme="minorHAnsi" w:cstheme="minorHAnsi"/>
          <w:lang w:val="en-GB"/>
        </w:rPr>
        <w:t xml:space="preserve"> 10% or more of households classified as P, M or </w:t>
      </w:r>
      <w:r w:rsidRPr="00C87350">
        <w:rPr>
          <w:rFonts w:asciiTheme="minorHAnsi" w:hAnsiTheme="minorHAnsi" w:cstheme="minorHAnsi"/>
          <w:lang w:val="en-GB"/>
        </w:rPr>
        <w:t>WO</w:t>
      </w:r>
      <w:r w:rsidR="003E54BC" w:rsidRPr="00C87350">
        <w:rPr>
          <w:rFonts w:asciiTheme="minorHAnsi" w:hAnsiTheme="minorHAnsi" w:cstheme="minorHAnsi"/>
          <w:lang w:val="en-GB"/>
        </w:rPr>
        <w:t xml:space="preserve"> to check for exclusion errors</w:t>
      </w:r>
      <w:r w:rsidR="00EB41A5" w:rsidRPr="00C87350">
        <w:rPr>
          <w:rFonts w:asciiTheme="minorHAnsi" w:hAnsiTheme="minorHAnsi" w:cstheme="minorHAnsi"/>
          <w:lang w:val="en-GB"/>
        </w:rPr>
        <w:t>.</w:t>
      </w:r>
    </w:p>
    <w:p w14:paraId="1D9E1E4C" w14:textId="77777777" w:rsidR="00EB41A5" w:rsidRPr="00C87350" w:rsidRDefault="00EB41A5" w:rsidP="00D414A7">
      <w:pPr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u w:val="single"/>
          <w:lang w:val="en-GB"/>
        </w:rPr>
      </w:pPr>
    </w:p>
    <w:p w14:paraId="55FD03AE" w14:textId="4B20A6EF" w:rsidR="00094A11" w:rsidRPr="00C87350" w:rsidRDefault="00931B32">
      <w:pPr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The surveys will be carried out by </w:t>
      </w:r>
      <w:r w:rsidR="007B17DC" w:rsidRPr="00C87350">
        <w:rPr>
          <w:rFonts w:asciiTheme="minorHAnsi" w:hAnsiTheme="minorHAnsi" w:cstheme="minorHAnsi"/>
          <w:lang w:val="en-GB"/>
        </w:rPr>
        <w:t>Red Cross</w:t>
      </w:r>
      <w:r w:rsidR="00C676A7">
        <w:rPr>
          <w:rFonts w:asciiTheme="minorHAnsi" w:hAnsiTheme="minorHAnsi" w:cstheme="minorHAnsi"/>
          <w:lang w:val="en-GB"/>
        </w:rPr>
        <w:t>/Crescent</w:t>
      </w:r>
      <w:r w:rsidRPr="00C87350">
        <w:rPr>
          <w:rFonts w:asciiTheme="minorHAnsi" w:hAnsiTheme="minorHAnsi" w:cstheme="minorHAnsi"/>
          <w:lang w:val="en-GB"/>
        </w:rPr>
        <w:t xml:space="preserve"> volunteers, with the support of community leaders who will help them identify </w:t>
      </w:r>
      <w:r w:rsidR="0032732B" w:rsidRPr="00C87350">
        <w:rPr>
          <w:rFonts w:asciiTheme="minorHAnsi" w:hAnsiTheme="minorHAnsi" w:cstheme="minorHAnsi"/>
          <w:lang w:val="en-GB"/>
        </w:rPr>
        <w:t xml:space="preserve">the </w:t>
      </w:r>
      <w:r w:rsidRPr="00C87350">
        <w:rPr>
          <w:rFonts w:asciiTheme="minorHAnsi" w:hAnsiTheme="minorHAnsi" w:cstheme="minorHAnsi"/>
          <w:lang w:val="en-GB"/>
        </w:rPr>
        <w:t xml:space="preserve">households. The survey form should include information </w:t>
      </w:r>
      <w:r w:rsidR="0032732B" w:rsidRPr="00C87350">
        <w:rPr>
          <w:rFonts w:asciiTheme="minorHAnsi" w:hAnsiTheme="minorHAnsi" w:cstheme="minorHAnsi"/>
          <w:lang w:val="en-GB"/>
        </w:rPr>
        <w:t xml:space="preserve">on the households </w:t>
      </w:r>
      <w:r w:rsidRPr="00C87350">
        <w:rPr>
          <w:rFonts w:asciiTheme="minorHAnsi" w:hAnsiTheme="minorHAnsi" w:cstheme="minorHAnsi"/>
          <w:lang w:val="en-GB"/>
        </w:rPr>
        <w:t xml:space="preserve">(number of members, number of children and dependants, etc.) as well as all </w:t>
      </w:r>
      <w:r w:rsidR="0032732B" w:rsidRPr="00C87350">
        <w:rPr>
          <w:rFonts w:asciiTheme="minorHAnsi" w:hAnsiTheme="minorHAnsi" w:cstheme="minorHAnsi"/>
          <w:lang w:val="en-GB"/>
        </w:rPr>
        <w:t xml:space="preserve">the </w:t>
      </w:r>
      <w:r w:rsidRPr="00C87350">
        <w:rPr>
          <w:rFonts w:asciiTheme="minorHAnsi" w:hAnsiTheme="minorHAnsi" w:cstheme="minorHAnsi"/>
          <w:lang w:val="en-GB"/>
        </w:rPr>
        <w:t xml:space="preserve">criteria </w:t>
      </w:r>
      <w:r w:rsidR="0032732B" w:rsidRPr="00C87350">
        <w:rPr>
          <w:rFonts w:asciiTheme="minorHAnsi" w:hAnsiTheme="minorHAnsi" w:cstheme="minorHAnsi"/>
          <w:lang w:val="en-GB"/>
        </w:rPr>
        <w:t>which determine</w:t>
      </w:r>
      <w:r w:rsidRPr="00C87350">
        <w:rPr>
          <w:rFonts w:asciiTheme="minorHAnsi" w:hAnsiTheme="minorHAnsi" w:cstheme="minorHAnsi"/>
          <w:lang w:val="en-GB"/>
        </w:rPr>
        <w:t xml:space="preserve"> the socio-economic categories.</w:t>
      </w:r>
    </w:p>
    <w:p w14:paraId="6682FB48" w14:textId="77777777" w:rsidR="000A1AA5" w:rsidRPr="00C87350" w:rsidRDefault="000A1AA5" w:rsidP="00D414A7">
      <w:pPr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</w:p>
    <w:p w14:paraId="49EEE786" w14:textId="073663FC" w:rsidR="00094A11" w:rsidRPr="00C87350" w:rsidRDefault="00931B32">
      <w:pPr>
        <w:pStyle w:val="Textoindependiente"/>
        <w:shd w:val="clear" w:color="auto" w:fill="EEECE1" w:themeFill="background2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u w:val="single"/>
          <w:lang w:val="en-GB"/>
        </w:rPr>
      </w:pPr>
      <w:r w:rsidRPr="00C87350">
        <w:rPr>
          <w:rFonts w:asciiTheme="minorHAnsi" w:hAnsiTheme="minorHAnsi" w:cstheme="minorHAnsi"/>
          <w:b/>
          <w:lang w:val="en-GB"/>
        </w:rPr>
        <w:t>Tool:</w:t>
      </w:r>
      <w:bookmarkStart w:id="7" w:name="_Hlk81817540"/>
      <w:r w:rsidRPr="00C87350">
        <w:rPr>
          <w:rFonts w:asciiTheme="minorHAnsi" w:hAnsiTheme="minorHAnsi" w:cstheme="minorHAnsi"/>
          <w:b/>
          <w:lang w:val="en-GB"/>
        </w:rPr>
        <w:t xml:space="preserve"> </w:t>
      </w:r>
      <w:r w:rsidR="00BE5EAB">
        <w:rPr>
          <w:rFonts w:asciiTheme="minorHAnsi" w:hAnsiTheme="minorHAnsi" w:cstheme="minorHAnsi"/>
          <w:b/>
          <w:lang w:val="en-GB"/>
        </w:rPr>
        <w:t>CBL</w:t>
      </w:r>
      <w:r w:rsidRPr="00C87350">
        <w:rPr>
          <w:rFonts w:asciiTheme="minorHAnsi" w:hAnsiTheme="minorHAnsi" w:cstheme="minorHAnsi"/>
          <w:b/>
          <w:lang w:val="en-GB"/>
        </w:rPr>
        <w:t>5. Targeting sheet. Verification survey</w:t>
      </w:r>
      <w:bookmarkEnd w:id="7"/>
      <w:r w:rsidR="0032732B" w:rsidRPr="00C87350">
        <w:rPr>
          <w:rFonts w:asciiTheme="minorHAnsi" w:hAnsiTheme="minorHAnsi" w:cstheme="minorHAnsi"/>
          <w:b/>
          <w:lang w:val="en-GB"/>
        </w:rPr>
        <w:t>.</w:t>
      </w:r>
    </w:p>
    <w:p w14:paraId="6D34EEDF" w14:textId="77777777" w:rsidR="009E26F4" w:rsidRPr="00C87350" w:rsidRDefault="009E26F4" w:rsidP="00D414A7">
      <w:pPr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</w:p>
    <w:p w14:paraId="22BCD022" w14:textId="0470189C" w:rsidR="00094A11" w:rsidRPr="00C87350" w:rsidRDefault="00931B32">
      <w:pPr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noProof/>
          <w:lang w:val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1F0EBD1" wp14:editId="62935F4E">
                <wp:simplePos x="0" y="0"/>
                <wp:positionH relativeFrom="page">
                  <wp:posOffset>3474085</wp:posOffset>
                </wp:positionH>
                <wp:positionV relativeFrom="paragraph">
                  <wp:posOffset>190500</wp:posOffset>
                </wp:positionV>
                <wp:extent cx="30480" cy="10795"/>
                <wp:effectExtent l="0" t="0" r="0" b="0"/>
                <wp:wrapNone/>
                <wp:docPr id="1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oel="http://schemas.microsoft.com/office/2019/extlst">
            <w:pict>
              <v:rect id="Rectangle 62" style="position:absolute;margin-left:273.55pt;margin-top:15pt;width:2.4pt;height: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ICdQ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" w14:anchorId="1223B147">
                <w10:wrap anchorx="page"/>
              </v:rect>
            </w:pict>
          </mc:Fallback>
        </mc:AlternateContent>
      </w:r>
      <w:r w:rsidR="003E54BC" w:rsidRPr="00C87350">
        <w:rPr>
          <w:rFonts w:asciiTheme="minorHAnsi" w:hAnsiTheme="minorHAnsi" w:cstheme="minorHAnsi"/>
          <w:b/>
          <w:u w:val="single"/>
          <w:lang w:val="en-GB"/>
        </w:rPr>
        <w:t>Triangulation and classification</w:t>
      </w:r>
      <w:r w:rsidR="003E54BC" w:rsidRPr="00C87350">
        <w:rPr>
          <w:rFonts w:asciiTheme="minorHAnsi" w:hAnsiTheme="minorHAnsi" w:cstheme="minorHAnsi"/>
          <w:b/>
          <w:lang w:val="en-GB"/>
        </w:rPr>
        <w:t xml:space="preserve">: </w:t>
      </w:r>
      <w:r w:rsidR="003E54BC" w:rsidRPr="00C87350">
        <w:rPr>
          <w:rFonts w:asciiTheme="minorHAnsi" w:hAnsiTheme="minorHAnsi" w:cstheme="minorHAnsi"/>
          <w:lang w:val="en-GB"/>
        </w:rPr>
        <w:t xml:space="preserve">To be </w:t>
      </w:r>
      <w:r w:rsidR="0032732B" w:rsidRPr="00C87350">
        <w:rPr>
          <w:rFonts w:asciiTheme="minorHAnsi" w:hAnsiTheme="minorHAnsi" w:cstheme="minorHAnsi"/>
          <w:lang w:val="en-GB"/>
        </w:rPr>
        <w:t>carried out</w:t>
      </w:r>
      <w:r w:rsidR="003E54BC" w:rsidRPr="00C87350">
        <w:rPr>
          <w:rFonts w:asciiTheme="minorHAnsi" w:hAnsiTheme="minorHAnsi" w:cstheme="minorHAnsi"/>
          <w:lang w:val="en-GB"/>
        </w:rPr>
        <w:t xml:space="preserve"> by the project team.</w:t>
      </w:r>
    </w:p>
    <w:p w14:paraId="40896A37" w14:textId="21469CDA" w:rsidR="00094A11" w:rsidRPr="00C87350" w:rsidRDefault="00931B32">
      <w:pPr>
        <w:pStyle w:val="Textoindependiente"/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Review the results of the verification survey to identify </w:t>
      </w:r>
      <w:r w:rsidR="0032732B" w:rsidRPr="00C87350">
        <w:rPr>
          <w:rFonts w:asciiTheme="minorHAnsi" w:hAnsiTheme="minorHAnsi" w:cstheme="minorHAnsi"/>
          <w:b/>
          <w:bCs/>
          <w:lang w:val="en-GB"/>
        </w:rPr>
        <w:t>errors of</w:t>
      </w:r>
      <w:r w:rsidR="0032732B" w:rsidRPr="00C87350">
        <w:rPr>
          <w:rFonts w:asciiTheme="minorHAnsi" w:hAnsiTheme="minorHAnsi" w:cstheme="minorHAnsi"/>
          <w:lang w:val="en-GB"/>
        </w:rPr>
        <w:t xml:space="preserve"> </w:t>
      </w:r>
      <w:r w:rsidRPr="00C87350">
        <w:rPr>
          <w:rFonts w:asciiTheme="minorHAnsi" w:hAnsiTheme="minorHAnsi" w:cstheme="minorHAnsi"/>
          <w:b/>
          <w:lang w:val="en-GB"/>
        </w:rPr>
        <w:t xml:space="preserve">inclusion </w:t>
      </w:r>
      <w:r w:rsidRPr="00C87350">
        <w:rPr>
          <w:rFonts w:asciiTheme="minorHAnsi" w:hAnsiTheme="minorHAnsi" w:cstheme="minorHAnsi"/>
          <w:lang w:val="en-GB"/>
        </w:rPr>
        <w:t xml:space="preserve">(households categorised as </w:t>
      </w:r>
      <w:r w:rsidR="0032732B" w:rsidRPr="00C87350">
        <w:rPr>
          <w:rFonts w:asciiTheme="minorHAnsi" w:hAnsiTheme="minorHAnsi" w:cstheme="minorHAnsi"/>
          <w:lang w:val="en-GB"/>
        </w:rPr>
        <w:t>V</w:t>
      </w:r>
      <w:r w:rsidRPr="00C87350">
        <w:rPr>
          <w:rFonts w:asciiTheme="minorHAnsi" w:hAnsiTheme="minorHAnsi" w:cstheme="minorHAnsi"/>
          <w:lang w:val="en-GB"/>
        </w:rPr>
        <w:t xml:space="preserve">P that do not meet the inclusion criteria), as well as </w:t>
      </w:r>
      <w:r w:rsidR="000D701F" w:rsidRPr="00C87350">
        <w:rPr>
          <w:rFonts w:asciiTheme="minorHAnsi" w:hAnsiTheme="minorHAnsi" w:cstheme="minorHAnsi"/>
          <w:b/>
          <w:bCs/>
          <w:lang w:val="en-GB"/>
        </w:rPr>
        <w:t>errors of</w:t>
      </w:r>
      <w:r w:rsidR="000D701F" w:rsidRPr="00C87350">
        <w:rPr>
          <w:rFonts w:asciiTheme="minorHAnsi" w:hAnsiTheme="minorHAnsi" w:cstheme="minorHAnsi"/>
          <w:lang w:val="en-GB"/>
        </w:rPr>
        <w:t xml:space="preserve"> </w:t>
      </w:r>
      <w:r w:rsidRPr="00C87350">
        <w:rPr>
          <w:rFonts w:asciiTheme="minorHAnsi" w:hAnsiTheme="minorHAnsi" w:cstheme="minorHAnsi"/>
          <w:b/>
          <w:lang w:val="en-GB"/>
        </w:rPr>
        <w:t xml:space="preserve">exclusion </w:t>
      </w:r>
      <w:r w:rsidRPr="00C87350">
        <w:rPr>
          <w:rFonts w:asciiTheme="minorHAnsi" w:hAnsiTheme="minorHAnsi" w:cstheme="minorHAnsi"/>
          <w:lang w:val="en-GB"/>
        </w:rPr>
        <w:t xml:space="preserve">(households categorised as P, M or </w:t>
      </w:r>
      <w:r w:rsidR="000D701F" w:rsidRPr="00C87350">
        <w:rPr>
          <w:rFonts w:asciiTheme="minorHAnsi" w:hAnsiTheme="minorHAnsi" w:cstheme="minorHAnsi"/>
          <w:lang w:val="en-GB"/>
        </w:rPr>
        <w:t>WO</w:t>
      </w:r>
      <w:r w:rsidRPr="00C87350">
        <w:rPr>
          <w:rFonts w:asciiTheme="minorHAnsi" w:hAnsiTheme="minorHAnsi" w:cstheme="minorHAnsi"/>
          <w:lang w:val="en-GB"/>
        </w:rPr>
        <w:t xml:space="preserve"> by the selection committees that do meet the selection criteria).</w:t>
      </w:r>
    </w:p>
    <w:p w14:paraId="72BC8CDB" w14:textId="774D9E6F" w:rsidR="00094A11" w:rsidRPr="00C87350" w:rsidRDefault="00931B32">
      <w:pPr>
        <w:pStyle w:val="Textoindependiente"/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If the percentage of exclusion cases is high</w:t>
      </w:r>
      <w:r w:rsidR="000D701F" w:rsidRPr="00C87350">
        <w:rPr>
          <w:rFonts w:asciiTheme="minorHAnsi" w:hAnsiTheme="minorHAnsi" w:cstheme="minorHAnsi"/>
          <w:lang w:val="en-GB"/>
        </w:rPr>
        <w:t>,</w:t>
      </w:r>
      <w:r w:rsidRPr="00C87350">
        <w:rPr>
          <w:rFonts w:asciiTheme="minorHAnsi" w:hAnsiTheme="minorHAnsi" w:cstheme="minorHAnsi"/>
          <w:lang w:val="en-GB"/>
        </w:rPr>
        <w:t xml:space="preserve"> </w:t>
      </w:r>
      <w:r w:rsidR="000D701F" w:rsidRPr="00C87350">
        <w:rPr>
          <w:rFonts w:asciiTheme="minorHAnsi" w:hAnsiTheme="minorHAnsi" w:cstheme="minorHAnsi"/>
          <w:lang w:val="en-GB"/>
        </w:rPr>
        <w:t xml:space="preserve">we will need </w:t>
      </w:r>
      <w:r w:rsidRPr="00C87350">
        <w:rPr>
          <w:rFonts w:asciiTheme="minorHAnsi" w:hAnsiTheme="minorHAnsi" w:cstheme="minorHAnsi"/>
          <w:lang w:val="en-GB"/>
        </w:rPr>
        <w:t xml:space="preserve">to </w:t>
      </w:r>
      <w:r w:rsidR="000D701F" w:rsidRPr="00C87350">
        <w:rPr>
          <w:rFonts w:asciiTheme="minorHAnsi" w:hAnsiTheme="minorHAnsi" w:cstheme="minorHAnsi"/>
          <w:lang w:val="en-GB"/>
        </w:rPr>
        <w:t>conduct more</w:t>
      </w:r>
      <w:r w:rsidRPr="00C87350">
        <w:rPr>
          <w:rFonts w:asciiTheme="minorHAnsi" w:hAnsiTheme="minorHAnsi" w:cstheme="minorHAnsi"/>
          <w:lang w:val="en-GB"/>
        </w:rPr>
        <w:t xml:space="preserve"> verification surveys among P/M/</w:t>
      </w:r>
      <w:r w:rsidR="000D701F" w:rsidRPr="00C87350">
        <w:rPr>
          <w:rFonts w:asciiTheme="minorHAnsi" w:hAnsiTheme="minorHAnsi" w:cstheme="minorHAnsi"/>
          <w:lang w:val="en-GB"/>
        </w:rPr>
        <w:t>WO</w:t>
      </w:r>
      <w:r w:rsidRPr="00C87350">
        <w:rPr>
          <w:rFonts w:asciiTheme="minorHAnsi" w:hAnsiTheme="minorHAnsi" w:cstheme="minorHAnsi"/>
          <w:lang w:val="en-GB"/>
        </w:rPr>
        <w:t xml:space="preserve"> households, or to organi</w:t>
      </w:r>
      <w:r w:rsidR="000D701F" w:rsidRPr="00C87350">
        <w:rPr>
          <w:rFonts w:asciiTheme="minorHAnsi" w:hAnsiTheme="minorHAnsi" w:cstheme="minorHAnsi"/>
          <w:lang w:val="en-GB"/>
        </w:rPr>
        <w:t>s</w:t>
      </w:r>
      <w:r w:rsidRPr="00C87350">
        <w:rPr>
          <w:rFonts w:asciiTheme="minorHAnsi" w:hAnsiTheme="minorHAnsi" w:cstheme="minorHAnsi"/>
          <w:lang w:val="en-GB"/>
        </w:rPr>
        <w:t xml:space="preserve">e a new community </w:t>
      </w:r>
      <w:r w:rsidR="00CF505C" w:rsidRPr="00C87350">
        <w:rPr>
          <w:rFonts w:asciiTheme="minorHAnsi" w:hAnsiTheme="minorHAnsi" w:cstheme="minorHAnsi"/>
          <w:lang w:val="en-GB"/>
        </w:rPr>
        <w:t>assembly</w:t>
      </w:r>
      <w:r w:rsidRPr="00C87350">
        <w:rPr>
          <w:rFonts w:asciiTheme="minorHAnsi" w:hAnsiTheme="minorHAnsi" w:cstheme="minorHAnsi"/>
          <w:lang w:val="en-GB"/>
        </w:rPr>
        <w:t xml:space="preserve"> to address the problem of households that were not included in the lists provided by the selection committees.</w:t>
      </w:r>
    </w:p>
    <w:p w14:paraId="0191CDC0" w14:textId="4DFDF308" w:rsidR="00094A11" w:rsidRPr="00C87350" w:rsidRDefault="00931B32">
      <w:pPr>
        <w:pStyle w:val="Textoindependiente"/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The triangulation process ends with a list of targeted households. </w:t>
      </w:r>
      <w:r w:rsidR="002509B8" w:rsidRPr="00C87350">
        <w:rPr>
          <w:rFonts w:asciiTheme="minorHAnsi" w:hAnsiTheme="minorHAnsi" w:cstheme="minorHAnsi"/>
          <w:lang w:val="en-GB"/>
        </w:rPr>
        <w:t>The list can follow the template/format of the tool '</w:t>
      </w:r>
      <w:r w:rsidR="00BE5EAB">
        <w:rPr>
          <w:rFonts w:asciiTheme="minorHAnsi" w:hAnsiTheme="minorHAnsi" w:cstheme="minorHAnsi"/>
          <w:lang w:val="en-GB"/>
        </w:rPr>
        <w:t>CBL</w:t>
      </w:r>
      <w:r w:rsidR="002509B8" w:rsidRPr="00C87350">
        <w:rPr>
          <w:rFonts w:asciiTheme="minorHAnsi" w:hAnsiTheme="minorHAnsi" w:cstheme="minorHAnsi"/>
          <w:lang w:val="en-GB"/>
        </w:rPr>
        <w:t>5. Targeting sheet. Verification survey' by including only the selected households.</w:t>
      </w:r>
    </w:p>
    <w:p w14:paraId="518EF97E" w14:textId="77777777" w:rsidR="009E26F4" w:rsidRPr="00C87350" w:rsidRDefault="009E26F4" w:rsidP="009E26F4">
      <w:pPr>
        <w:pStyle w:val="Textoindependiente"/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sz w:val="20"/>
          <w:lang w:val="en-GB"/>
        </w:rPr>
      </w:pPr>
    </w:p>
    <w:p w14:paraId="75064032" w14:textId="59B7A807" w:rsidR="00094A11" w:rsidRPr="00C87350" w:rsidRDefault="00931B32">
      <w:pPr>
        <w:pStyle w:val="Estilo2"/>
        <w:rPr>
          <w:lang w:val="en-GB"/>
        </w:rPr>
      </w:pPr>
      <w:bookmarkStart w:id="8" w:name="_Toc81818071"/>
      <w:r w:rsidRPr="00C87350">
        <w:rPr>
          <w:lang w:val="en-GB"/>
        </w:rPr>
        <w:t xml:space="preserve">Community </w:t>
      </w:r>
      <w:r w:rsidR="000D701F" w:rsidRPr="00C87350">
        <w:rPr>
          <w:lang w:val="en-GB"/>
        </w:rPr>
        <w:t>approval</w:t>
      </w:r>
      <w:r w:rsidRPr="00C87350">
        <w:rPr>
          <w:lang w:val="en-GB"/>
        </w:rPr>
        <w:t xml:space="preserve"> </w:t>
      </w:r>
      <w:r w:rsidR="000D701F" w:rsidRPr="00C87350">
        <w:rPr>
          <w:lang w:val="en-GB"/>
        </w:rPr>
        <w:t>a</w:t>
      </w:r>
      <w:r w:rsidRPr="00C87350">
        <w:rPr>
          <w:lang w:val="en-GB"/>
        </w:rPr>
        <w:t xml:space="preserve">ssembly </w:t>
      </w:r>
      <w:bookmarkEnd w:id="8"/>
    </w:p>
    <w:p w14:paraId="0BD9B946" w14:textId="1A355A15" w:rsidR="00094A11" w:rsidRPr="00C87350" w:rsidRDefault="00931B32">
      <w:pPr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To ensure community acceptance of the list of selected beneficiaries, </w:t>
      </w:r>
      <w:r w:rsidR="002F501B" w:rsidRPr="00C87350">
        <w:rPr>
          <w:rFonts w:asciiTheme="minorHAnsi" w:hAnsiTheme="minorHAnsi" w:cstheme="minorHAnsi"/>
          <w:lang w:val="en-GB"/>
        </w:rPr>
        <w:t xml:space="preserve">either </w:t>
      </w:r>
      <w:r w:rsidR="000D701F" w:rsidRPr="00C87350">
        <w:rPr>
          <w:rFonts w:asciiTheme="minorHAnsi" w:hAnsiTheme="minorHAnsi" w:cstheme="minorHAnsi"/>
          <w:lang w:val="en-GB"/>
        </w:rPr>
        <w:t>through</w:t>
      </w:r>
      <w:r w:rsidR="002F501B" w:rsidRPr="00C87350">
        <w:rPr>
          <w:rFonts w:asciiTheme="minorHAnsi" w:hAnsiTheme="minorHAnsi" w:cstheme="minorHAnsi"/>
          <w:lang w:val="en-GB"/>
        </w:rPr>
        <w:t xml:space="preserve"> the exhaustive census method or the community</w:t>
      </w:r>
      <w:r w:rsidR="000D701F" w:rsidRPr="00C87350">
        <w:rPr>
          <w:rFonts w:asciiTheme="minorHAnsi" w:hAnsiTheme="minorHAnsi" w:cstheme="minorHAnsi"/>
          <w:lang w:val="en-GB"/>
        </w:rPr>
        <w:t>-based</w:t>
      </w:r>
      <w:r w:rsidR="002F501B" w:rsidRPr="00C87350">
        <w:rPr>
          <w:rFonts w:asciiTheme="minorHAnsi" w:hAnsiTheme="minorHAnsi" w:cstheme="minorHAnsi"/>
          <w:lang w:val="en-GB"/>
        </w:rPr>
        <w:t xml:space="preserve"> targeting method, </w:t>
      </w:r>
      <w:r w:rsidR="000D701F" w:rsidRPr="00C87350">
        <w:rPr>
          <w:rFonts w:asciiTheme="minorHAnsi" w:hAnsiTheme="minorHAnsi" w:cstheme="minorHAnsi"/>
          <w:lang w:val="en-GB"/>
        </w:rPr>
        <w:t>this activity should be accompanied by</w:t>
      </w:r>
      <w:r w:rsidRPr="00C87350">
        <w:rPr>
          <w:rFonts w:asciiTheme="minorHAnsi" w:hAnsiTheme="minorHAnsi" w:cstheme="minorHAnsi"/>
          <w:lang w:val="en-GB"/>
        </w:rPr>
        <w:t>:</w:t>
      </w:r>
    </w:p>
    <w:p w14:paraId="3AA576B1" w14:textId="5805DD26" w:rsidR="00094A11" w:rsidRPr="00C87350" w:rsidRDefault="00CF505C">
      <w:pPr>
        <w:pStyle w:val="Prrafodelista"/>
        <w:numPr>
          <w:ilvl w:val="0"/>
          <w:numId w:val="17"/>
        </w:numPr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Outlining once more the different</w:t>
      </w:r>
      <w:r w:rsidR="000D701F" w:rsidRPr="00C87350">
        <w:rPr>
          <w:rFonts w:asciiTheme="minorHAnsi" w:hAnsiTheme="minorHAnsi" w:cstheme="minorHAnsi"/>
          <w:lang w:val="en-GB"/>
        </w:rPr>
        <w:t xml:space="preserve"> </w:t>
      </w:r>
      <w:r w:rsidRPr="00C87350">
        <w:rPr>
          <w:rFonts w:asciiTheme="minorHAnsi" w:hAnsiTheme="minorHAnsi" w:cstheme="minorHAnsi"/>
          <w:lang w:val="en-GB"/>
        </w:rPr>
        <w:t>targeting</w:t>
      </w:r>
      <w:r w:rsidR="000D701F" w:rsidRPr="00C87350">
        <w:rPr>
          <w:rFonts w:asciiTheme="minorHAnsi" w:hAnsiTheme="minorHAnsi" w:cstheme="minorHAnsi"/>
          <w:lang w:val="en-GB"/>
        </w:rPr>
        <w:t xml:space="preserve"> steps</w:t>
      </w:r>
      <w:r w:rsidRPr="00C87350">
        <w:rPr>
          <w:rFonts w:asciiTheme="minorHAnsi" w:hAnsiTheme="minorHAnsi" w:cstheme="minorHAnsi"/>
          <w:lang w:val="en-GB"/>
        </w:rPr>
        <w:t>, the criteria and the role of each stakeholder.</w:t>
      </w:r>
    </w:p>
    <w:p w14:paraId="78C729FB" w14:textId="07609956" w:rsidR="00094A11" w:rsidRPr="00C87350" w:rsidRDefault="00931B32">
      <w:pPr>
        <w:pStyle w:val="Prrafodelista"/>
        <w:numPr>
          <w:ilvl w:val="0"/>
          <w:numId w:val="17"/>
        </w:numPr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Reading the final lists of beneficiaries.</w:t>
      </w:r>
    </w:p>
    <w:p w14:paraId="0BA27F8B" w14:textId="77777777" w:rsidR="00094A11" w:rsidRPr="00C87350" w:rsidRDefault="00931B32">
      <w:pPr>
        <w:pStyle w:val="Prrafodelista"/>
        <w:numPr>
          <w:ilvl w:val="0"/>
          <w:numId w:val="17"/>
        </w:numPr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Questions and answers.</w:t>
      </w:r>
    </w:p>
    <w:p w14:paraId="7403A6A0" w14:textId="2A30A768" w:rsidR="00094A11" w:rsidRPr="00C87350" w:rsidRDefault="00CF505C">
      <w:pPr>
        <w:pStyle w:val="Prrafodelista"/>
        <w:numPr>
          <w:ilvl w:val="0"/>
          <w:numId w:val="17"/>
        </w:numPr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 xml:space="preserve">Outlining once more the means of </w:t>
      </w:r>
      <w:r w:rsidR="000D701F" w:rsidRPr="00C87350">
        <w:rPr>
          <w:rFonts w:asciiTheme="minorHAnsi" w:hAnsiTheme="minorHAnsi" w:cstheme="minorHAnsi"/>
          <w:lang w:val="en-GB"/>
        </w:rPr>
        <w:t>potential recourse in terms of accountability/complaints and the next steps of the project.</w:t>
      </w:r>
    </w:p>
    <w:p w14:paraId="4B1C2BA1" w14:textId="61169725" w:rsidR="00094A11" w:rsidRPr="00C87350" w:rsidRDefault="00EB41A5">
      <w:pPr>
        <w:pStyle w:val="Prrafodelista"/>
        <w:numPr>
          <w:ilvl w:val="0"/>
          <w:numId w:val="17"/>
        </w:numPr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lang w:val="en-GB"/>
        </w:rPr>
        <w:t>Beneficiar</w:t>
      </w:r>
      <w:r w:rsidR="00CF505C" w:rsidRPr="00C87350">
        <w:rPr>
          <w:rFonts w:asciiTheme="minorHAnsi" w:hAnsiTheme="minorHAnsi" w:cstheme="minorHAnsi"/>
          <w:lang w:val="en-GB"/>
        </w:rPr>
        <w:t>y</w:t>
      </w:r>
      <w:r w:rsidRPr="00C87350">
        <w:rPr>
          <w:rFonts w:asciiTheme="minorHAnsi" w:hAnsiTheme="minorHAnsi" w:cstheme="minorHAnsi"/>
          <w:lang w:val="en-GB"/>
        </w:rPr>
        <w:t xml:space="preserve"> </w:t>
      </w:r>
      <w:r w:rsidR="000D701F" w:rsidRPr="00C87350">
        <w:rPr>
          <w:rFonts w:asciiTheme="minorHAnsi" w:hAnsiTheme="minorHAnsi" w:cstheme="minorHAnsi"/>
          <w:lang w:val="en-GB"/>
        </w:rPr>
        <w:t>approval</w:t>
      </w:r>
      <w:r w:rsidRPr="00C87350">
        <w:rPr>
          <w:rFonts w:asciiTheme="minorHAnsi" w:hAnsiTheme="minorHAnsi" w:cstheme="minorHAnsi"/>
          <w:lang w:val="en-GB"/>
        </w:rPr>
        <w:t xml:space="preserve"> re</w:t>
      </w:r>
      <w:r w:rsidR="00CF505C" w:rsidRPr="00C87350">
        <w:rPr>
          <w:rFonts w:asciiTheme="minorHAnsi" w:hAnsiTheme="minorHAnsi" w:cstheme="minorHAnsi"/>
          <w:lang w:val="en-GB"/>
        </w:rPr>
        <w:t>cord</w:t>
      </w:r>
      <w:r w:rsidRPr="00C87350">
        <w:rPr>
          <w:rFonts w:asciiTheme="minorHAnsi" w:hAnsiTheme="minorHAnsi" w:cstheme="minorHAnsi"/>
          <w:lang w:val="en-GB"/>
        </w:rPr>
        <w:t>.</w:t>
      </w:r>
    </w:p>
    <w:p w14:paraId="12C2A1B9" w14:textId="77777777" w:rsidR="002F501B" w:rsidRPr="00C87350" w:rsidRDefault="002F501B" w:rsidP="002F501B">
      <w:pPr>
        <w:tabs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</w:p>
    <w:p w14:paraId="4FC2EEB4" w14:textId="3D61617B" w:rsidR="00094A11" w:rsidRPr="00C87350" w:rsidRDefault="00931B32">
      <w:pPr>
        <w:pStyle w:val="Textoindependiente"/>
        <w:shd w:val="clear" w:color="auto" w:fill="EEECE1" w:themeFill="background2"/>
        <w:tabs>
          <w:tab w:val="left" w:pos="567"/>
          <w:tab w:val="left" w:pos="12333"/>
        </w:tabs>
        <w:spacing w:after="60" w:line="276" w:lineRule="auto"/>
        <w:ind w:right="-22"/>
        <w:jc w:val="both"/>
        <w:rPr>
          <w:rFonts w:asciiTheme="minorHAnsi" w:hAnsiTheme="minorHAnsi" w:cstheme="minorHAnsi"/>
          <w:lang w:val="en-GB"/>
        </w:rPr>
      </w:pPr>
      <w:r w:rsidRPr="00C87350">
        <w:rPr>
          <w:rFonts w:asciiTheme="minorHAnsi" w:hAnsiTheme="minorHAnsi" w:cstheme="minorHAnsi"/>
          <w:b/>
          <w:lang w:val="en-GB"/>
        </w:rPr>
        <w:t>Tool:</w:t>
      </w:r>
      <w:r w:rsidR="00BE5EAB">
        <w:rPr>
          <w:rFonts w:asciiTheme="minorHAnsi" w:hAnsiTheme="minorHAnsi" w:cstheme="minorHAnsi"/>
          <w:b/>
          <w:lang w:val="en-GB"/>
        </w:rPr>
        <w:t xml:space="preserve"> CBL</w:t>
      </w:r>
      <w:r w:rsidR="002509B8" w:rsidRPr="00C87350">
        <w:rPr>
          <w:rFonts w:asciiTheme="minorHAnsi" w:hAnsiTheme="minorHAnsi" w:cstheme="minorHAnsi"/>
          <w:b/>
          <w:lang w:val="en-GB"/>
        </w:rPr>
        <w:t xml:space="preserve">6. Targeting sheet. Community </w:t>
      </w:r>
      <w:r w:rsidR="000D701F" w:rsidRPr="00C87350">
        <w:rPr>
          <w:rFonts w:asciiTheme="minorHAnsi" w:hAnsiTheme="minorHAnsi" w:cstheme="minorHAnsi"/>
          <w:b/>
          <w:lang w:val="en-GB"/>
        </w:rPr>
        <w:t>approval re</w:t>
      </w:r>
      <w:r w:rsidR="00CF505C" w:rsidRPr="00C87350">
        <w:rPr>
          <w:rFonts w:asciiTheme="minorHAnsi" w:hAnsiTheme="minorHAnsi" w:cstheme="minorHAnsi"/>
          <w:b/>
          <w:lang w:val="en-GB"/>
        </w:rPr>
        <w:t>cord</w:t>
      </w:r>
      <w:r w:rsidR="000D701F" w:rsidRPr="00C87350">
        <w:rPr>
          <w:rFonts w:asciiTheme="minorHAnsi" w:hAnsiTheme="minorHAnsi" w:cstheme="minorHAnsi"/>
          <w:b/>
          <w:lang w:val="en-GB"/>
        </w:rPr>
        <w:t>.</w:t>
      </w:r>
    </w:p>
    <w:sectPr w:rsidR="00094A11" w:rsidRPr="00C87350" w:rsidSect="002E1D85">
      <w:footerReference w:type="default" r:id="rId14"/>
      <w:pgSz w:w="11910" w:h="16840"/>
      <w:pgMar w:top="1320" w:right="600" w:bottom="1220" w:left="1134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972D2" w14:textId="77777777" w:rsidR="00B50C75" w:rsidRDefault="00B50C75">
      <w:r>
        <w:separator/>
      </w:r>
    </w:p>
  </w:endnote>
  <w:endnote w:type="continuationSeparator" w:id="0">
    <w:p w14:paraId="54CB5D5E" w14:textId="77777777" w:rsidR="00B50C75" w:rsidRDefault="00B5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32A4" w14:textId="77777777" w:rsidR="00094A11" w:rsidRDefault="00931B32">
    <w:pPr>
      <w:pStyle w:val="Textoindependiente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51744" behindDoc="0" locked="0" layoutInCell="1" allowOverlap="1" wp14:anchorId="7D1BD79A" wp14:editId="578F46F8">
              <wp:simplePos x="0" y="0"/>
              <wp:positionH relativeFrom="column">
                <wp:posOffset>-123190</wp:posOffset>
              </wp:positionH>
              <wp:positionV relativeFrom="paragraph">
                <wp:posOffset>0</wp:posOffset>
              </wp:positionV>
              <wp:extent cx="3657600" cy="4191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7B83AA" w14:textId="755511AF" w:rsidR="00094A11" w:rsidRPr="00CF5813" w:rsidRDefault="006E337C">
                          <w:pPr>
                            <w:rPr>
                              <w:rFonts w:ascii="Calibri Light" w:hAnsi="Calibri Light" w:cs="Calibri Light"/>
                              <w:i/>
                              <w:color w:val="C00000"/>
                              <w:sz w:val="18"/>
                              <w:lang w:val="en-IE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i/>
                              <w:color w:val="C00000"/>
                              <w:sz w:val="18"/>
                              <w:lang w:val="en-IE"/>
                            </w:rPr>
                            <w:t>Niger Red Cross FSL</w:t>
                          </w:r>
                          <w:r w:rsidR="006A062C">
                            <w:rPr>
                              <w:rFonts w:ascii="Calibri Light" w:hAnsi="Calibri Light" w:cs="Calibri Light"/>
                              <w:i/>
                              <w:color w:val="C00000"/>
                              <w:sz w:val="18"/>
                              <w:lang w:val="en-IE"/>
                            </w:rPr>
                            <w:t xml:space="preserve"> Toolbox</w:t>
                          </w:r>
                          <w:r w:rsidR="00931B32" w:rsidRPr="00CF5813">
                            <w:rPr>
                              <w:rFonts w:ascii="Calibri Light" w:hAnsi="Calibri Light" w:cs="Calibri Light"/>
                              <w:i/>
                              <w:color w:val="C00000"/>
                              <w:sz w:val="18"/>
                              <w:lang w:val="en-IE"/>
                            </w:rPr>
                            <w:t xml:space="preserve">. Simple guide to </w:t>
                          </w:r>
                          <w:r w:rsidR="00DC1D74">
                            <w:rPr>
                              <w:rFonts w:ascii="Calibri Light" w:hAnsi="Calibri Light" w:cs="Calibri Light"/>
                              <w:i/>
                              <w:color w:val="C00000"/>
                              <w:sz w:val="18"/>
                              <w:lang w:val="en-IE"/>
                            </w:rPr>
                            <w:t>FSL</w:t>
                          </w:r>
                          <w:r w:rsidR="00931B32" w:rsidRPr="00CF5813">
                            <w:rPr>
                              <w:rFonts w:ascii="Calibri Light" w:hAnsi="Calibri Light" w:cs="Calibri Light"/>
                              <w:i/>
                              <w:color w:val="C00000"/>
                              <w:sz w:val="18"/>
                              <w:lang w:val="en-IE"/>
                            </w:rPr>
                            <w:t xml:space="preserve"> targeting. </w:t>
                          </w:r>
                        </w:p>
                        <w:p w14:paraId="3076D89E" w14:textId="2B6F332D" w:rsidR="00094A11" w:rsidRPr="00CF5813" w:rsidRDefault="00931B32">
                          <w:pPr>
                            <w:rPr>
                              <w:rFonts w:ascii="Calibri Light" w:hAnsi="Calibri Light" w:cs="Calibri Light"/>
                              <w:i/>
                              <w:color w:val="C00000"/>
                              <w:sz w:val="18"/>
                              <w:lang w:val="en-IE"/>
                            </w:rPr>
                          </w:pPr>
                          <w:r w:rsidRPr="00CF5813">
                            <w:rPr>
                              <w:rFonts w:ascii="Calibri Light" w:hAnsi="Calibri Light" w:cs="Calibri Light"/>
                              <w:i/>
                              <w:color w:val="C00000"/>
                              <w:sz w:val="18"/>
                              <w:lang w:val="en-IE"/>
                            </w:rPr>
                            <w:t>Source: Adapted from the guide developed by the Senegalese R</w:t>
                          </w:r>
                          <w:r w:rsidR="00DC1D74">
                            <w:rPr>
                              <w:rFonts w:ascii="Calibri Light" w:hAnsi="Calibri Light" w:cs="Calibri Light"/>
                              <w:i/>
                              <w:color w:val="C00000"/>
                              <w:sz w:val="18"/>
                              <w:lang w:val="en-IE"/>
                            </w:rPr>
                            <w:t>ed Cross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D1BD79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-9.7pt;margin-top:0;width:4in;height:33pt;z-index:4867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" fillcolor="white [3201]" stroked="f" strokeweight=".5pt">
              <v:textbox>
                <w:txbxContent>
                  <w:p w14:paraId="2F7B83AA" w14:textId="755511AF" w:rsidR="00094A11" w:rsidRPr="00CF5813" w:rsidRDefault="006E337C">
                    <w:pPr>
                      <w:rPr>
                        <w:rFonts w:ascii="Calibri Light" w:hAnsi="Calibri Light" w:cs="Calibri Light"/>
                        <w:i/>
                        <w:color w:val="C00000"/>
                        <w:sz w:val="18"/>
                        <w:lang w:val="en-IE"/>
                      </w:rPr>
                    </w:pPr>
                    <w:r>
                      <w:rPr>
                        <w:rFonts w:ascii="Calibri Light" w:hAnsi="Calibri Light" w:cs="Calibri Light"/>
                        <w:i/>
                        <w:color w:val="C00000"/>
                        <w:sz w:val="18"/>
                        <w:lang w:val="en-IE"/>
                      </w:rPr>
                      <w:t>Niger Red Cross FSL</w:t>
                    </w:r>
                    <w:r w:rsidR="006A062C">
                      <w:rPr>
                        <w:rFonts w:ascii="Calibri Light" w:hAnsi="Calibri Light" w:cs="Calibri Light"/>
                        <w:i/>
                        <w:color w:val="C00000"/>
                        <w:sz w:val="18"/>
                        <w:lang w:val="en-IE"/>
                      </w:rPr>
                      <w:t xml:space="preserve"> Toolbox</w:t>
                    </w:r>
                    <w:r w:rsidR="00931B32" w:rsidRPr="00CF5813">
                      <w:rPr>
                        <w:rFonts w:ascii="Calibri Light" w:hAnsi="Calibri Light" w:cs="Calibri Light"/>
                        <w:i/>
                        <w:color w:val="C00000"/>
                        <w:sz w:val="18"/>
                        <w:lang w:val="en-IE"/>
                      </w:rPr>
                      <w:t xml:space="preserve">. Simple guide to </w:t>
                    </w:r>
                    <w:r w:rsidR="00DC1D74">
                      <w:rPr>
                        <w:rFonts w:ascii="Calibri Light" w:hAnsi="Calibri Light" w:cs="Calibri Light"/>
                        <w:i/>
                        <w:color w:val="C00000"/>
                        <w:sz w:val="18"/>
                        <w:lang w:val="en-IE"/>
                      </w:rPr>
                      <w:t>FSL</w:t>
                    </w:r>
                    <w:r w:rsidR="00931B32" w:rsidRPr="00CF5813">
                      <w:rPr>
                        <w:rFonts w:ascii="Calibri Light" w:hAnsi="Calibri Light" w:cs="Calibri Light"/>
                        <w:i/>
                        <w:color w:val="C00000"/>
                        <w:sz w:val="18"/>
                        <w:lang w:val="en-IE"/>
                      </w:rPr>
                      <w:t xml:space="preserve"> targeting. </w:t>
                    </w:r>
                  </w:p>
                  <w:p w14:paraId="3076D89E" w14:textId="2B6F332D" w:rsidR="00094A11" w:rsidRPr="00CF5813" w:rsidRDefault="00931B32">
                    <w:pPr>
                      <w:rPr>
                        <w:rFonts w:ascii="Calibri Light" w:hAnsi="Calibri Light" w:cs="Calibri Light"/>
                        <w:i/>
                        <w:color w:val="C00000"/>
                        <w:sz w:val="18"/>
                        <w:lang w:val="en-IE"/>
                      </w:rPr>
                    </w:pPr>
                    <w:r w:rsidRPr="00CF5813">
                      <w:rPr>
                        <w:rFonts w:ascii="Calibri Light" w:hAnsi="Calibri Light" w:cs="Calibri Light"/>
                        <w:i/>
                        <w:color w:val="C00000"/>
                        <w:sz w:val="18"/>
                        <w:lang w:val="en-IE"/>
                      </w:rPr>
                      <w:t xml:space="preserve">Source: Adapted from the guide developed by the </w:t>
                    </w:r>
                    <w:r w:rsidRPr="00CF5813">
                      <w:rPr>
                        <w:rFonts w:ascii="Calibri Light" w:hAnsi="Calibri Light" w:cs="Calibri Light"/>
                        <w:i/>
                        <w:color w:val="C00000"/>
                        <w:sz w:val="18"/>
                        <w:lang w:val="en-IE"/>
                      </w:rPr>
                      <w:t>Senegalese R</w:t>
                    </w:r>
                    <w:r w:rsidR="00DC1D74">
                      <w:rPr>
                        <w:rFonts w:ascii="Calibri Light" w:hAnsi="Calibri Light" w:cs="Calibri Light"/>
                        <w:i/>
                        <w:color w:val="C00000"/>
                        <w:sz w:val="18"/>
                        <w:lang w:val="en-IE"/>
                      </w:rPr>
                      <w:t>ed Cross</w:t>
                    </w:r>
                  </w:p>
                </w:txbxContent>
              </v:textbox>
            </v:shape>
          </w:pict>
        </mc:Fallback>
      </mc:AlternateContent>
    </w:r>
    <w:r w:rsidR="009E26F4">
      <w:rPr>
        <w:noProof/>
      </w:rPr>
      <mc:AlternateContent>
        <mc:Choice Requires="wps">
          <w:drawing>
            <wp:anchor distT="0" distB="0" distL="114300" distR="114300" simplePos="0" relativeHeight="486749696" behindDoc="1" locked="0" layoutInCell="1" allowOverlap="1" wp14:anchorId="03AE3747" wp14:editId="4D8B4DFF">
              <wp:simplePos x="0" y="0"/>
              <wp:positionH relativeFrom="page">
                <wp:posOffset>9601200</wp:posOffset>
              </wp:positionH>
              <wp:positionV relativeFrom="page">
                <wp:posOffset>6772275</wp:posOffset>
              </wp:positionV>
              <wp:extent cx="231775" cy="17780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96E3E" w14:textId="77777777" w:rsidR="00094A11" w:rsidRDefault="00931B32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C0000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3AE3747" id="Text Box 1" o:spid="_x0000_s1028" type="#_x0000_t202" style="position:absolute;margin-left:756pt;margin-top:533.25pt;width:18.25pt;height:14pt;z-index:-165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" filled="f" stroked="f">
              <v:textbox inset="0,0,0,0">
                <w:txbxContent>
                  <w:p w14:paraId="51896E3E" w14:textId="77777777" w:rsidR="00094A11" w:rsidRDefault="00000000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C0000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BBF7" w14:textId="77777777" w:rsidR="00B50C75" w:rsidRDefault="00B50C75">
      <w:r>
        <w:separator/>
      </w:r>
    </w:p>
  </w:footnote>
  <w:footnote w:type="continuationSeparator" w:id="0">
    <w:p w14:paraId="56ADDB03" w14:textId="77777777" w:rsidR="00B50C75" w:rsidRDefault="00B50C75">
      <w:r>
        <w:continuationSeparator/>
      </w:r>
    </w:p>
  </w:footnote>
  <w:footnote w:id="1">
    <w:p w14:paraId="743C1A1B" w14:textId="77777777" w:rsidR="00094A11" w:rsidRDefault="00931B32">
      <w:pPr>
        <w:pStyle w:val="Textonotapie"/>
        <w:rPr>
          <w:rFonts w:asciiTheme="minorHAnsi" w:hAnsiTheme="minorHAnsi" w:cstheme="minorHAnsi"/>
          <w:i/>
          <w:sz w:val="18"/>
          <w:lang w:val="es-ES"/>
        </w:rPr>
      </w:pPr>
      <w:r w:rsidRPr="00C5195D">
        <w:rPr>
          <w:rStyle w:val="Refdenotaalpie"/>
          <w:rFonts w:asciiTheme="minorHAnsi" w:hAnsiTheme="minorHAnsi" w:cstheme="minorHAnsi"/>
          <w:i/>
          <w:sz w:val="18"/>
        </w:rPr>
        <w:footnoteRef/>
      </w:r>
      <w:r w:rsidRPr="00C5195D">
        <w:rPr>
          <w:rFonts w:asciiTheme="minorHAnsi" w:hAnsiTheme="minorHAnsi" w:cstheme="minorHAnsi"/>
          <w:i/>
          <w:sz w:val="18"/>
        </w:rPr>
        <w:t xml:space="preserve"> </w:t>
      </w:r>
      <w:bookmarkStart w:id="1" w:name="_Hlk111654314"/>
      <w:r w:rsidRPr="00C5195D">
        <w:rPr>
          <w:rFonts w:asciiTheme="minorHAnsi" w:hAnsiTheme="minorHAnsi" w:cstheme="minorHAnsi"/>
          <w:i/>
          <w:sz w:val="18"/>
        </w:rPr>
        <w:t>HEA: Household Economy Approach</w:t>
      </w:r>
      <w:bookmarkEnd w:id="1"/>
      <w:r w:rsidRPr="00C5195D">
        <w:rPr>
          <w:rFonts w:asciiTheme="minorHAnsi" w:hAnsiTheme="minorHAnsi" w:cstheme="minorHAnsi"/>
          <w:i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2FA"/>
    <w:multiLevelType w:val="hybridMultilevel"/>
    <w:tmpl w:val="5D923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19C"/>
    <w:multiLevelType w:val="hybridMultilevel"/>
    <w:tmpl w:val="7A3255F6"/>
    <w:lvl w:ilvl="0" w:tplc="59768D68">
      <w:start w:val="1"/>
      <w:numFmt w:val="upperLetter"/>
      <w:lvlText w:val="%1."/>
      <w:lvlJc w:val="left"/>
      <w:pPr>
        <w:ind w:left="1116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fr-FR" w:eastAsia="en-US" w:bidi="ar-SA"/>
      </w:rPr>
    </w:lvl>
    <w:lvl w:ilvl="1" w:tplc="7B5CE3A8">
      <w:numFmt w:val="bullet"/>
      <w:lvlText w:val="•"/>
      <w:lvlJc w:val="left"/>
      <w:pPr>
        <w:ind w:left="2036" w:hanging="360"/>
      </w:pPr>
      <w:rPr>
        <w:rFonts w:hint="default"/>
        <w:lang w:val="fr-FR" w:eastAsia="en-US" w:bidi="ar-SA"/>
      </w:rPr>
    </w:lvl>
    <w:lvl w:ilvl="2" w:tplc="36142D88">
      <w:numFmt w:val="bullet"/>
      <w:lvlText w:val="•"/>
      <w:lvlJc w:val="left"/>
      <w:pPr>
        <w:ind w:left="2953" w:hanging="360"/>
      </w:pPr>
      <w:rPr>
        <w:rFonts w:hint="default"/>
        <w:lang w:val="fr-FR" w:eastAsia="en-US" w:bidi="ar-SA"/>
      </w:rPr>
    </w:lvl>
    <w:lvl w:ilvl="3" w:tplc="1E3AFCEA">
      <w:numFmt w:val="bullet"/>
      <w:lvlText w:val="•"/>
      <w:lvlJc w:val="left"/>
      <w:pPr>
        <w:ind w:left="3869" w:hanging="360"/>
      </w:pPr>
      <w:rPr>
        <w:rFonts w:hint="default"/>
        <w:lang w:val="fr-FR" w:eastAsia="en-US" w:bidi="ar-SA"/>
      </w:rPr>
    </w:lvl>
    <w:lvl w:ilvl="4" w:tplc="3DAECB26">
      <w:numFmt w:val="bullet"/>
      <w:lvlText w:val="•"/>
      <w:lvlJc w:val="left"/>
      <w:pPr>
        <w:ind w:left="4786" w:hanging="360"/>
      </w:pPr>
      <w:rPr>
        <w:rFonts w:hint="default"/>
        <w:lang w:val="fr-FR" w:eastAsia="en-US" w:bidi="ar-SA"/>
      </w:rPr>
    </w:lvl>
    <w:lvl w:ilvl="5" w:tplc="15362F10">
      <w:numFmt w:val="bullet"/>
      <w:lvlText w:val="•"/>
      <w:lvlJc w:val="left"/>
      <w:pPr>
        <w:ind w:left="5703" w:hanging="360"/>
      </w:pPr>
      <w:rPr>
        <w:rFonts w:hint="default"/>
        <w:lang w:val="fr-FR" w:eastAsia="en-US" w:bidi="ar-SA"/>
      </w:rPr>
    </w:lvl>
    <w:lvl w:ilvl="6" w:tplc="D264DDA6">
      <w:numFmt w:val="bullet"/>
      <w:lvlText w:val="•"/>
      <w:lvlJc w:val="left"/>
      <w:pPr>
        <w:ind w:left="6619" w:hanging="360"/>
      </w:pPr>
      <w:rPr>
        <w:rFonts w:hint="default"/>
        <w:lang w:val="fr-FR" w:eastAsia="en-US" w:bidi="ar-SA"/>
      </w:rPr>
    </w:lvl>
    <w:lvl w:ilvl="7" w:tplc="B06CA266">
      <w:numFmt w:val="bullet"/>
      <w:lvlText w:val="•"/>
      <w:lvlJc w:val="left"/>
      <w:pPr>
        <w:ind w:left="7536" w:hanging="360"/>
      </w:pPr>
      <w:rPr>
        <w:rFonts w:hint="default"/>
        <w:lang w:val="fr-FR" w:eastAsia="en-US" w:bidi="ar-SA"/>
      </w:rPr>
    </w:lvl>
    <w:lvl w:ilvl="8" w:tplc="C71E46AE">
      <w:numFmt w:val="bullet"/>
      <w:lvlText w:val="•"/>
      <w:lvlJc w:val="left"/>
      <w:pPr>
        <w:ind w:left="845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22D2669"/>
    <w:multiLevelType w:val="hybridMultilevel"/>
    <w:tmpl w:val="7C08B4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65656"/>
    <w:multiLevelType w:val="hybridMultilevel"/>
    <w:tmpl w:val="E2047706"/>
    <w:lvl w:ilvl="0" w:tplc="B710812E">
      <w:start w:val="1"/>
      <w:numFmt w:val="decimal"/>
      <w:lvlText w:val="%1."/>
      <w:lvlJc w:val="left"/>
      <w:pPr>
        <w:ind w:left="864" w:hanging="360"/>
      </w:pPr>
      <w:rPr>
        <w:rFonts w:ascii="Cambria" w:eastAsia="Cambria" w:hAnsi="Cambria" w:cs="Cambria" w:hint="default"/>
        <w:b/>
        <w:bCs/>
        <w:color w:val="FFFFFF"/>
        <w:spacing w:val="-2"/>
        <w:w w:val="100"/>
        <w:sz w:val="22"/>
        <w:szCs w:val="22"/>
        <w:lang w:val="fr-FR" w:eastAsia="en-US" w:bidi="ar-SA"/>
      </w:rPr>
    </w:lvl>
    <w:lvl w:ilvl="1" w:tplc="59382D74">
      <w:numFmt w:val="bullet"/>
      <w:lvlText w:val="•"/>
      <w:lvlJc w:val="left"/>
      <w:pPr>
        <w:ind w:left="1543" w:hanging="360"/>
      </w:pPr>
      <w:rPr>
        <w:rFonts w:hint="default"/>
        <w:lang w:val="fr-FR" w:eastAsia="en-US" w:bidi="ar-SA"/>
      </w:rPr>
    </w:lvl>
    <w:lvl w:ilvl="2" w:tplc="3E98BE9C">
      <w:numFmt w:val="bullet"/>
      <w:lvlText w:val="•"/>
      <w:lvlJc w:val="left"/>
      <w:pPr>
        <w:ind w:left="2227" w:hanging="360"/>
      </w:pPr>
      <w:rPr>
        <w:rFonts w:hint="default"/>
        <w:lang w:val="fr-FR" w:eastAsia="en-US" w:bidi="ar-SA"/>
      </w:rPr>
    </w:lvl>
    <w:lvl w:ilvl="3" w:tplc="0BF87E7E">
      <w:numFmt w:val="bullet"/>
      <w:lvlText w:val="•"/>
      <w:lvlJc w:val="left"/>
      <w:pPr>
        <w:ind w:left="2910" w:hanging="360"/>
      </w:pPr>
      <w:rPr>
        <w:rFonts w:hint="default"/>
        <w:lang w:val="fr-FR" w:eastAsia="en-US" w:bidi="ar-SA"/>
      </w:rPr>
    </w:lvl>
    <w:lvl w:ilvl="4" w:tplc="1C96022C">
      <w:numFmt w:val="bullet"/>
      <w:lvlText w:val="•"/>
      <w:lvlJc w:val="left"/>
      <w:pPr>
        <w:ind w:left="3594" w:hanging="360"/>
      </w:pPr>
      <w:rPr>
        <w:rFonts w:hint="default"/>
        <w:lang w:val="fr-FR" w:eastAsia="en-US" w:bidi="ar-SA"/>
      </w:rPr>
    </w:lvl>
    <w:lvl w:ilvl="5" w:tplc="D132056E">
      <w:numFmt w:val="bullet"/>
      <w:lvlText w:val="•"/>
      <w:lvlJc w:val="left"/>
      <w:pPr>
        <w:ind w:left="4277" w:hanging="360"/>
      </w:pPr>
      <w:rPr>
        <w:rFonts w:hint="default"/>
        <w:lang w:val="fr-FR" w:eastAsia="en-US" w:bidi="ar-SA"/>
      </w:rPr>
    </w:lvl>
    <w:lvl w:ilvl="6" w:tplc="CF6CEB1A">
      <w:numFmt w:val="bullet"/>
      <w:lvlText w:val="•"/>
      <w:lvlJc w:val="left"/>
      <w:pPr>
        <w:ind w:left="4961" w:hanging="360"/>
      </w:pPr>
      <w:rPr>
        <w:rFonts w:hint="default"/>
        <w:lang w:val="fr-FR" w:eastAsia="en-US" w:bidi="ar-SA"/>
      </w:rPr>
    </w:lvl>
    <w:lvl w:ilvl="7" w:tplc="C7161C9C">
      <w:numFmt w:val="bullet"/>
      <w:lvlText w:val="•"/>
      <w:lvlJc w:val="left"/>
      <w:pPr>
        <w:ind w:left="5644" w:hanging="360"/>
      </w:pPr>
      <w:rPr>
        <w:rFonts w:hint="default"/>
        <w:lang w:val="fr-FR" w:eastAsia="en-US" w:bidi="ar-SA"/>
      </w:rPr>
    </w:lvl>
    <w:lvl w:ilvl="8" w:tplc="FC2CB1A2">
      <w:numFmt w:val="bullet"/>
      <w:lvlText w:val="•"/>
      <w:lvlJc w:val="left"/>
      <w:pPr>
        <w:ind w:left="632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0D1516AB"/>
    <w:multiLevelType w:val="hybridMultilevel"/>
    <w:tmpl w:val="99944EB6"/>
    <w:lvl w:ilvl="0" w:tplc="EDB26F76">
      <w:numFmt w:val="bullet"/>
      <w:lvlText w:val="-"/>
      <w:lvlJc w:val="left"/>
      <w:pPr>
        <w:ind w:left="398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89422D50">
      <w:numFmt w:val="bullet"/>
      <w:lvlText w:val="•"/>
      <w:lvlJc w:val="left"/>
      <w:pPr>
        <w:ind w:left="1118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 w:tplc="CF06CB4C">
      <w:numFmt w:val="bullet"/>
      <w:lvlText w:val="o"/>
      <w:lvlJc w:val="left"/>
      <w:pPr>
        <w:ind w:left="182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3" w:tplc="CC2C3242">
      <w:numFmt w:val="bullet"/>
      <w:lvlText w:val="•"/>
      <w:lvlJc w:val="left"/>
      <w:pPr>
        <w:ind w:left="2878" w:hanging="360"/>
      </w:pPr>
      <w:rPr>
        <w:rFonts w:hint="default"/>
        <w:lang w:val="fr-FR" w:eastAsia="en-US" w:bidi="ar-SA"/>
      </w:rPr>
    </w:lvl>
    <w:lvl w:ilvl="4" w:tplc="91225C16">
      <w:numFmt w:val="bullet"/>
      <w:lvlText w:val="•"/>
      <w:lvlJc w:val="left"/>
      <w:pPr>
        <w:ind w:left="3936" w:hanging="360"/>
      </w:pPr>
      <w:rPr>
        <w:rFonts w:hint="default"/>
        <w:lang w:val="fr-FR" w:eastAsia="en-US" w:bidi="ar-SA"/>
      </w:rPr>
    </w:lvl>
    <w:lvl w:ilvl="5" w:tplc="49F0DF36">
      <w:numFmt w:val="bullet"/>
      <w:lvlText w:val="•"/>
      <w:lvlJc w:val="left"/>
      <w:pPr>
        <w:ind w:left="4994" w:hanging="360"/>
      </w:pPr>
      <w:rPr>
        <w:rFonts w:hint="default"/>
        <w:lang w:val="fr-FR" w:eastAsia="en-US" w:bidi="ar-SA"/>
      </w:rPr>
    </w:lvl>
    <w:lvl w:ilvl="6" w:tplc="DAE65EB8">
      <w:numFmt w:val="bullet"/>
      <w:lvlText w:val="•"/>
      <w:lvlJc w:val="left"/>
      <w:pPr>
        <w:ind w:left="6053" w:hanging="360"/>
      </w:pPr>
      <w:rPr>
        <w:rFonts w:hint="default"/>
        <w:lang w:val="fr-FR" w:eastAsia="en-US" w:bidi="ar-SA"/>
      </w:rPr>
    </w:lvl>
    <w:lvl w:ilvl="7" w:tplc="2E48F780">
      <w:numFmt w:val="bullet"/>
      <w:lvlText w:val="•"/>
      <w:lvlJc w:val="left"/>
      <w:pPr>
        <w:ind w:left="7111" w:hanging="360"/>
      </w:pPr>
      <w:rPr>
        <w:rFonts w:hint="default"/>
        <w:lang w:val="fr-FR" w:eastAsia="en-US" w:bidi="ar-SA"/>
      </w:rPr>
    </w:lvl>
    <w:lvl w:ilvl="8" w:tplc="7F94D6CA">
      <w:numFmt w:val="bullet"/>
      <w:lvlText w:val="•"/>
      <w:lvlJc w:val="left"/>
      <w:pPr>
        <w:ind w:left="8169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11C3197D"/>
    <w:multiLevelType w:val="hybridMultilevel"/>
    <w:tmpl w:val="F6608BA0"/>
    <w:lvl w:ilvl="0" w:tplc="085ABEDA">
      <w:numFmt w:val="bullet"/>
      <w:lvlText w:val="o"/>
      <w:lvlJc w:val="left"/>
      <w:pPr>
        <w:ind w:left="18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1" w:tplc="3F4EDFA8">
      <w:numFmt w:val="bullet"/>
      <w:lvlText w:val=""/>
      <w:lvlJc w:val="left"/>
      <w:pPr>
        <w:ind w:left="2559" w:hanging="361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B4D25E1C">
      <w:numFmt w:val="bullet"/>
      <w:lvlText w:val="•"/>
      <w:lvlJc w:val="left"/>
      <w:pPr>
        <w:ind w:left="3418" w:hanging="361"/>
      </w:pPr>
      <w:rPr>
        <w:rFonts w:hint="default"/>
        <w:lang w:val="fr-FR" w:eastAsia="en-US" w:bidi="ar-SA"/>
      </w:rPr>
    </w:lvl>
    <w:lvl w:ilvl="3" w:tplc="C2D05534">
      <w:numFmt w:val="bullet"/>
      <w:lvlText w:val="•"/>
      <w:lvlJc w:val="left"/>
      <w:pPr>
        <w:ind w:left="4276" w:hanging="361"/>
      </w:pPr>
      <w:rPr>
        <w:rFonts w:hint="default"/>
        <w:lang w:val="fr-FR" w:eastAsia="en-US" w:bidi="ar-SA"/>
      </w:rPr>
    </w:lvl>
    <w:lvl w:ilvl="4" w:tplc="1690E4E0">
      <w:numFmt w:val="bullet"/>
      <w:lvlText w:val="•"/>
      <w:lvlJc w:val="left"/>
      <w:pPr>
        <w:ind w:left="5135" w:hanging="361"/>
      </w:pPr>
      <w:rPr>
        <w:rFonts w:hint="default"/>
        <w:lang w:val="fr-FR" w:eastAsia="en-US" w:bidi="ar-SA"/>
      </w:rPr>
    </w:lvl>
    <w:lvl w:ilvl="5" w:tplc="1824A078">
      <w:numFmt w:val="bullet"/>
      <w:lvlText w:val="•"/>
      <w:lvlJc w:val="left"/>
      <w:pPr>
        <w:ind w:left="5993" w:hanging="361"/>
      </w:pPr>
      <w:rPr>
        <w:rFonts w:hint="default"/>
        <w:lang w:val="fr-FR" w:eastAsia="en-US" w:bidi="ar-SA"/>
      </w:rPr>
    </w:lvl>
    <w:lvl w:ilvl="6" w:tplc="8E7CD232">
      <w:numFmt w:val="bullet"/>
      <w:lvlText w:val="•"/>
      <w:lvlJc w:val="left"/>
      <w:pPr>
        <w:ind w:left="6852" w:hanging="361"/>
      </w:pPr>
      <w:rPr>
        <w:rFonts w:hint="default"/>
        <w:lang w:val="fr-FR" w:eastAsia="en-US" w:bidi="ar-SA"/>
      </w:rPr>
    </w:lvl>
    <w:lvl w:ilvl="7" w:tplc="5C42B3D0">
      <w:numFmt w:val="bullet"/>
      <w:lvlText w:val="•"/>
      <w:lvlJc w:val="left"/>
      <w:pPr>
        <w:ind w:left="7710" w:hanging="361"/>
      </w:pPr>
      <w:rPr>
        <w:rFonts w:hint="default"/>
        <w:lang w:val="fr-FR" w:eastAsia="en-US" w:bidi="ar-SA"/>
      </w:rPr>
    </w:lvl>
    <w:lvl w:ilvl="8" w:tplc="B6183170">
      <w:numFmt w:val="bullet"/>
      <w:lvlText w:val="•"/>
      <w:lvlJc w:val="left"/>
      <w:pPr>
        <w:ind w:left="8569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19F15FE2"/>
    <w:multiLevelType w:val="hybridMultilevel"/>
    <w:tmpl w:val="59B84EEA"/>
    <w:lvl w:ilvl="0" w:tplc="EF9E43E4">
      <w:start w:val="1"/>
      <w:numFmt w:val="decimal"/>
      <w:lvlText w:val="%1."/>
      <w:lvlJc w:val="left"/>
      <w:pPr>
        <w:ind w:left="1106" w:hanging="281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fr-FR" w:eastAsia="en-US" w:bidi="ar-SA"/>
      </w:rPr>
    </w:lvl>
    <w:lvl w:ilvl="1" w:tplc="007A94DE">
      <w:numFmt w:val="bullet"/>
      <w:lvlText w:val="•"/>
      <w:lvlJc w:val="left"/>
      <w:pPr>
        <w:ind w:left="2018" w:hanging="281"/>
      </w:pPr>
      <w:rPr>
        <w:rFonts w:hint="default"/>
        <w:lang w:val="fr-FR" w:eastAsia="en-US" w:bidi="ar-SA"/>
      </w:rPr>
    </w:lvl>
    <w:lvl w:ilvl="2" w:tplc="8CA401D2">
      <w:numFmt w:val="bullet"/>
      <w:lvlText w:val="•"/>
      <w:lvlJc w:val="left"/>
      <w:pPr>
        <w:ind w:left="2937" w:hanging="281"/>
      </w:pPr>
      <w:rPr>
        <w:rFonts w:hint="default"/>
        <w:lang w:val="fr-FR" w:eastAsia="en-US" w:bidi="ar-SA"/>
      </w:rPr>
    </w:lvl>
    <w:lvl w:ilvl="3" w:tplc="3F04FA7C">
      <w:numFmt w:val="bullet"/>
      <w:lvlText w:val="•"/>
      <w:lvlJc w:val="left"/>
      <w:pPr>
        <w:ind w:left="3855" w:hanging="281"/>
      </w:pPr>
      <w:rPr>
        <w:rFonts w:hint="default"/>
        <w:lang w:val="fr-FR" w:eastAsia="en-US" w:bidi="ar-SA"/>
      </w:rPr>
    </w:lvl>
    <w:lvl w:ilvl="4" w:tplc="1940F5B0">
      <w:numFmt w:val="bullet"/>
      <w:lvlText w:val="•"/>
      <w:lvlJc w:val="left"/>
      <w:pPr>
        <w:ind w:left="4774" w:hanging="281"/>
      </w:pPr>
      <w:rPr>
        <w:rFonts w:hint="default"/>
        <w:lang w:val="fr-FR" w:eastAsia="en-US" w:bidi="ar-SA"/>
      </w:rPr>
    </w:lvl>
    <w:lvl w:ilvl="5" w:tplc="2186672A">
      <w:numFmt w:val="bullet"/>
      <w:lvlText w:val="•"/>
      <w:lvlJc w:val="left"/>
      <w:pPr>
        <w:ind w:left="5693" w:hanging="281"/>
      </w:pPr>
      <w:rPr>
        <w:rFonts w:hint="default"/>
        <w:lang w:val="fr-FR" w:eastAsia="en-US" w:bidi="ar-SA"/>
      </w:rPr>
    </w:lvl>
    <w:lvl w:ilvl="6" w:tplc="4F3C1246">
      <w:numFmt w:val="bullet"/>
      <w:lvlText w:val="•"/>
      <w:lvlJc w:val="left"/>
      <w:pPr>
        <w:ind w:left="6611" w:hanging="281"/>
      </w:pPr>
      <w:rPr>
        <w:rFonts w:hint="default"/>
        <w:lang w:val="fr-FR" w:eastAsia="en-US" w:bidi="ar-SA"/>
      </w:rPr>
    </w:lvl>
    <w:lvl w:ilvl="7" w:tplc="68E6CEBC">
      <w:numFmt w:val="bullet"/>
      <w:lvlText w:val="•"/>
      <w:lvlJc w:val="left"/>
      <w:pPr>
        <w:ind w:left="7530" w:hanging="281"/>
      </w:pPr>
      <w:rPr>
        <w:rFonts w:hint="default"/>
        <w:lang w:val="fr-FR" w:eastAsia="en-US" w:bidi="ar-SA"/>
      </w:rPr>
    </w:lvl>
    <w:lvl w:ilvl="8" w:tplc="AA3C560E">
      <w:numFmt w:val="bullet"/>
      <w:lvlText w:val="•"/>
      <w:lvlJc w:val="left"/>
      <w:pPr>
        <w:ind w:left="8449" w:hanging="281"/>
      </w:pPr>
      <w:rPr>
        <w:rFonts w:hint="default"/>
        <w:lang w:val="fr-FR" w:eastAsia="en-US" w:bidi="ar-SA"/>
      </w:rPr>
    </w:lvl>
  </w:abstractNum>
  <w:abstractNum w:abstractNumId="7" w15:restartNumberingAfterBreak="0">
    <w:nsid w:val="22D31FF6"/>
    <w:multiLevelType w:val="hybridMultilevel"/>
    <w:tmpl w:val="AF6AFB86"/>
    <w:lvl w:ilvl="0" w:tplc="D28A7DA4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5C6ACA3A">
      <w:numFmt w:val="bullet"/>
      <w:lvlText w:val="•"/>
      <w:lvlJc w:val="left"/>
      <w:pPr>
        <w:ind w:left="2060" w:hanging="360"/>
      </w:pPr>
      <w:rPr>
        <w:rFonts w:hint="default"/>
        <w:lang w:val="fr-FR" w:eastAsia="en-US" w:bidi="ar-SA"/>
      </w:rPr>
    </w:lvl>
    <w:lvl w:ilvl="2" w:tplc="C81C7CAC">
      <w:numFmt w:val="bullet"/>
      <w:lvlText w:val="•"/>
      <w:lvlJc w:val="left"/>
      <w:pPr>
        <w:ind w:left="2973" w:hanging="360"/>
      </w:pPr>
      <w:rPr>
        <w:rFonts w:hint="default"/>
        <w:lang w:val="fr-FR" w:eastAsia="en-US" w:bidi="ar-SA"/>
      </w:rPr>
    </w:lvl>
    <w:lvl w:ilvl="3" w:tplc="4810FD6E">
      <w:numFmt w:val="bullet"/>
      <w:lvlText w:val="•"/>
      <w:lvlJc w:val="left"/>
      <w:pPr>
        <w:ind w:left="3885" w:hanging="360"/>
      </w:pPr>
      <w:rPr>
        <w:rFonts w:hint="default"/>
        <w:lang w:val="fr-FR" w:eastAsia="en-US" w:bidi="ar-SA"/>
      </w:rPr>
    </w:lvl>
    <w:lvl w:ilvl="4" w:tplc="331C3576">
      <w:numFmt w:val="bullet"/>
      <w:lvlText w:val="•"/>
      <w:lvlJc w:val="left"/>
      <w:pPr>
        <w:ind w:left="4798" w:hanging="360"/>
      </w:pPr>
      <w:rPr>
        <w:rFonts w:hint="default"/>
        <w:lang w:val="fr-FR" w:eastAsia="en-US" w:bidi="ar-SA"/>
      </w:rPr>
    </w:lvl>
    <w:lvl w:ilvl="5" w:tplc="664E33A0">
      <w:numFmt w:val="bullet"/>
      <w:lvlText w:val="•"/>
      <w:lvlJc w:val="left"/>
      <w:pPr>
        <w:ind w:left="5711" w:hanging="360"/>
      </w:pPr>
      <w:rPr>
        <w:rFonts w:hint="default"/>
        <w:lang w:val="fr-FR" w:eastAsia="en-US" w:bidi="ar-SA"/>
      </w:rPr>
    </w:lvl>
    <w:lvl w:ilvl="6" w:tplc="CA04852C">
      <w:numFmt w:val="bullet"/>
      <w:lvlText w:val="•"/>
      <w:lvlJc w:val="left"/>
      <w:pPr>
        <w:ind w:left="6623" w:hanging="360"/>
      </w:pPr>
      <w:rPr>
        <w:rFonts w:hint="default"/>
        <w:lang w:val="fr-FR" w:eastAsia="en-US" w:bidi="ar-SA"/>
      </w:rPr>
    </w:lvl>
    <w:lvl w:ilvl="7" w:tplc="728E2D4A">
      <w:numFmt w:val="bullet"/>
      <w:lvlText w:val="•"/>
      <w:lvlJc w:val="left"/>
      <w:pPr>
        <w:ind w:left="7536" w:hanging="360"/>
      </w:pPr>
      <w:rPr>
        <w:rFonts w:hint="default"/>
        <w:lang w:val="fr-FR" w:eastAsia="en-US" w:bidi="ar-SA"/>
      </w:rPr>
    </w:lvl>
    <w:lvl w:ilvl="8" w:tplc="D6F02DFA">
      <w:numFmt w:val="bullet"/>
      <w:lvlText w:val="•"/>
      <w:lvlJc w:val="left"/>
      <w:pPr>
        <w:ind w:left="8449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25851F47"/>
    <w:multiLevelType w:val="hybridMultilevel"/>
    <w:tmpl w:val="2F8A3644"/>
    <w:lvl w:ilvl="0" w:tplc="260AA32E">
      <w:start w:val="1"/>
      <w:numFmt w:val="upperRoman"/>
      <w:lvlText w:val="%1."/>
      <w:lvlJc w:val="left"/>
      <w:pPr>
        <w:ind w:left="1118" w:hanging="497"/>
        <w:jc w:val="right"/>
      </w:pPr>
      <w:rPr>
        <w:rFonts w:hint="default"/>
        <w:b/>
        <w:bCs/>
        <w:i/>
        <w:iCs/>
        <w:spacing w:val="-1"/>
        <w:w w:val="100"/>
        <w:lang w:val="fr-FR" w:eastAsia="en-US" w:bidi="ar-SA"/>
      </w:rPr>
    </w:lvl>
    <w:lvl w:ilvl="1" w:tplc="C6845DB2">
      <w:numFmt w:val="bullet"/>
      <w:lvlText w:val=""/>
      <w:lvlJc w:val="left"/>
      <w:pPr>
        <w:ind w:left="111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EFEA708E">
      <w:numFmt w:val="bullet"/>
      <w:lvlText w:val="•"/>
      <w:lvlJc w:val="left"/>
      <w:pPr>
        <w:ind w:left="2953" w:hanging="360"/>
      </w:pPr>
      <w:rPr>
        <w:rFonts w:hint="default"/>
        <w:lang w:val="fr-FR" w:eastAsia="en-US" w:bidi="ar-SA"/>
      </w:rPr>
    </w:lvl>
    <w:lvl w:ilvl="3" w:tplc="92428AB6">
      <w:numFmt w:val="bullet"/>
      <w:lvlText w:val="•"/>
      <w:lvlJc w:val="left"/>
      <w:pPr>
        <w:ind w:left="3869" w:hanging="360"/>
      </w:pPr>
      <w:rPr>
        <w:rFonts w:hint="default"/>
        <w:lang w:val="fr-FR" w:eastAsia="en-US" w:bidi="ar-SA"/>
      </w:rPr>
    </w:lvl>
    <w:lvl w:ilvl="4" w:tplc="C9AAF6D4">
      <w:numFmt w:val="bullet"/>
      <w:lvlText w:val="•"/>
      <w:lvlJc w:val="left"/>
      <w:pPr>
        <w:ind w:left="4786" w:hanging="360"/>
      </w:pPr>
      <w:rPr>
        <w:rFonts w:hint="default"/>
        <w:lang w:val="fr-FR" w:eastAsia="en-US" w:bidi="ar-SA"/>
      </w:rPr>
    </w:lvl>
    <w:lvl w:ilvl="5" w:tplc="D54E8BB0">
      <w:numFmt w:val="bullet"/>
      <w:lvlText w:val="•"/>
      <w:lvlJc w:val="left"/>
      <w:pPr>
        <w:ind w:left="5703" w:hanging="360"/>
      </w:pPr>
      <w:rPr>
        <w:rFonts w:hint="default"/>
        <w:lang w:val="fr-FR" w:eastAsia="en-US" w:bidi="ar-SA"/>
      </w:rPr>
    </w:lvl>
    <w:lvl w:ilvl="6" w:tplc="6DBC60DA">
      <w:numFmt w:val="bullet"/>
      <w:lvlText w:val="•"/>
      <w:lvlJc w:val="left"/>
      <w:pPr>
        <w:ind w:left="6619" w:hanging="360"/>
      </w:pPr>
      <w:rPr>
        <w:rFonts w:hint="default"/>
        <w:lang w:val="fr-FR" w:eastAsia="en-US" w:bidi="ar-SA"/>
      </w:rPr>
    </w:lvl>
    <w:lvl w:ilvl="7" w:tplc="F95A8D92">
      <w:numFmt w:val="bullet"/>
      <w:lvlText w:val="•"/>
      <w:lvlJc w:val="left"/>
      <w:pPr>
        <w:ind w:left="7536" w:hanging="360"/>
      </w:pPr>
      <w:rPr>
        <w:rFonts w:hint="default"/>
        <w:lang w:val="fr-FR" w:eastAsia="en-US" w:bidi="ar-SA"/>
      </w:rPr>
    </w:lvl>
    <w:lvl w:ilvl="8" w:tplc="8474F746">
      <w:numFmt w:val="bullet"/>
      <w:lvlText w:val="•"/>
      <w:lvlJc w:val="left"/>
      <w:pPr>
        <w:ind w:left="8453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33987CA5"/>
    <w:multiLevelType w:val="multilevel"/>
    <w:tmpl w:val="0AB4D4FE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pStyle w:val="Esti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3B34C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0C0C5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B1342D"/>
    <w:multiLevelType w:val="hybridMultilevel"/>
    <w:tmpl w:val="9D36C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D3556"/>
    <w:multiLevelType w:val="hybridMultilevel"/>
    <w:tmpl w:val="B52838A0"/>
    <w:lvl w:ilvl="0" w:tplc="9D963424">
      <w:numFmt w:val="bullet"/>
      <w:lvlText w:val="-"/>
      <w:lvlJc w:val="left"/>
      <w:pPr>
        <w:ind w:left="1226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CABAF08E">
      <w:numFmt w:val="bullet"/>
      <w:lvlText w:val="•"/>
      <w:lvlJc w:val="left"/>
      <w:pPr>
        <w:ind w:left="2126" w:hanging="120"/>
      </w:pPr>
      <w:rPr>
        <w:rFonts w:hint="default"/>
        <w:lang w:val="fr-FR" w:eastAsia="en-US" w:bidi="ar-SA"/>
      </w:rPr>
    </w:lvl>
    <w:lvl w:ilvl="2" w:tplc="0F06B38A">
      <w:numFmt w:val="bullet"/>
      <w:lvlText w:val="•"/>
      <w:lvlJc w:val="left"/>
      <w:pPr>
        <w:ind w:left="3033" w:hanging="120"/>
      </w:pPr>
      <w:rPr>
        <w:rFonts w:hint="default"/>
        <w:lang w:val="fr-FR" w:eastAsia="en-US" w:bidi="ar-SA"/>
      </w:rPr>
    </w:lvl>
    <w:lvl w:ilvl="3" w:tplc="414C5038">
      <w:numFmt w:val="bullet"/>
      <w:lvlText w:val="•"/>
      <w:lvlJc w:val="left"/>
      <w:pPr>
        <w:ind w:left="3939" w:hanging="120"/>
      </w:pPr>
      <w:rPr>
        <w:rFonts w:hint="default"/>
        <w:lang w:val="fr-FR" w:eastAsia="en-US" w:bidi="ar-SA"/>
      </w:rPr>
    </w:lvl>
    <w:lvl w:ilvl="4" w:tplc="FECC61E0">
      <w:numFmt w:val="bullet"/>
      <w:lvlText w:val="•"/>
      <w:lvlJc w:val="left"/>
      <w:pPr>
        <w:ind w:left="4846" w:hanging="120"/>
      </w:pPr>
      <w:rPr>
        <w:rFonts w:hint="default"/>
        <w:lang w:val="fr-FR" w:eastAsia="en-US" w:bidi="ar-SA"/>
      </w:rPr>
    </w:lvl>
    <w:lvl w:ilvl="5" w:tplc="2D78B198">
      <w:numFmt w:val="bullet"/>
      <w:lvlText w:val="•"/>
      <w:lvlJc w:val="left"/>
      <w:pPr>
        <w:ind w:left="5753" w:hanging="120"/>
      </w:pPr>
      <w:rPr>
        <w:rFonts w:hint="default"/>
        <w:lang w:val="fr-FR" w:eastAsia="en-US" w:bidi="ar-SA"/>
      </w:rPr>
    </w:lvl>
    <w:lvl w:ilvl="6" w:tplc="B8D08808">
      <w:numFmt w:val="bullet"/>
      <w:lvlText w:val="•"/>
      <w:lvlJc w:val="left"/>
      <w:pPr>
        <w:ind w:left="6659" w:hanging="120"/>
      </w:pPr>
      <w:rPr>
        <w:rFonts w:hint="default"/>
        <w:lang w:val="fr-FR" w:eastAsia="en-US" w:bidi="ar-SA"/>
      </w:rPr>
    </w:lvl>
    <w:lvl w:ilvl="7" w:tplc="1212C45A">
      <w:numFmt w:val="bullet"/>
      <w:lvlText w:val="•"/>
      <w:lvlJc w:val="left"/>
      <w:pPr>
        <w:ind w:left="7566" w:hanging="120"/>
      </w:pPr>
      <w:rPr>
        <w:rFonts w:hint="default"/>
        <w:lang w:val="fr-FR" w:eastAsia="en-US" w:bidi="ar-SA"/>
      </w:rPr>
    </w:lvl>
    <w:lvl w:ilvl="8" w:tplc="41C20C72">
      <w:numFmt w:val="bullet"/>
      <w:lvlText w:val="•"/>
      <w:lvlJc w:val="left"/>
      <w:pPr>
        <w:ind w:left="8473" w:hanging="120"/>
      </w:pPr>
      <w:rPr>
        <w:rFonts w:hint="default"/>
        <w:lang w:val="fr-FR" w:eastAsia="en-US" w:bidi="ar-SA"/>
      </w:rPr>
    </w:lvl>
  </w:abstractNum>
  <w:abstractNum w:abstractNumId="14" w15:restartNumberingAfterBreak="0">
    <w:nsid w:val="54D9503E"/>
    <w:multiLevelType w:val="hybridMultilevel"/>
    <w:tmpl w:val="265E373C"/>
    <w:lvl w:ilvl="0" w:tplc="7EC82490">
      <w:numFmt w:val="bullet"/>
      <w:lvlText w:val="•"/>
      <w:lvlJc w:val="left"/>
      <w:pPr>
        <w:ind w:left="1118" w:hanging="413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33989DBC">
      <w:numFmt w:val="bullet"/>
      <w:lvlText w:val="•"/>
      <w:lvlJc w:val="left"/>
      <w:pPr>
        <w:ind w:left="2036" w:hanging="413"/>
      </w:pPr>
      <w:rPr>
        <w:rFonts w:hint="default"/>
        <w:lang w:val="fr-FR" w:eastAsia="en-US" w:bidi="ar-SA"/>
      </w:rPr>
    </w:lvl>
    <w:lvl w:ilvl="2" w:tplc="C2C82DCE">
      <w:numFmt w:val="bullet"/>
      <w:lvlText w:val="•"/>
      <w:lvlJc w:val="left"/>
      <w:pPr>
        <w:ind w:left="2953" w:hanging="413"/>
      </w:pPr>
      <w:rPr>
        <w:rFonts w:hint="default"/>
        <w:lang w:val="fr-FR" w:eastAsia="en-US" w:bidi="ar-SA"/>
      </w:rPr>
    </w:lvl>
    <w:lvl w:ilvl="3" w:tplc="A67EBD5A">
      <w:numFmt w:val="bullet"/>
      <w:lvlText w:val="•"/>
      <w:lvlJc w:val="left"/>
      <w:pPr>
        <w:ind w:left="3869" w:hanging="413"/>
      </w:pPr>
      <w:rPr>
        <w:rFonts w:hint="default"/>
        <w:lang w:val="fr-FR" w:eastAsia="en-US" w:bidi="ar-SA"/>
      </w:rPr>
    </w:lvl>
    <w:lvl w:ilvl="4" w:tplc="BEBE350A">
      <w:numFmt w:val="bullet"/>
      <w:lvlText w:val="•"/>
      <w:lvlJc w:val="left"/>
      <w:pPr>
        <w:ind w:left="4786" w:hanging="413"/>
      </w:pPr>
      <w:rPr>
        <w:rFonts w:hint="default"/>
        <w:lang w:val="fr-FR" w:eastAsia="en-US" w:bidi="ar-SA"/>
      </w:rPr>
    </w:lvl>
    <w:lvl w:ilvl="5" w:tplc="3A38C916">
      <w:numFmt w:val="bullet"/>
      <w:lvlText w:val="•"/>
      <w:lvlJc w:val="left"/>
      <w:pPr>
        <w:ind w:left="5703" w:hanging="413"/>
      </w:pPr>
      <w:rPr>
        <w:rFonts w:hint="default"/>
        <w:lang w:val="fr-FR" w:eastAsia="en-US" w:bidi="ar-SA"/>
      </w:rPr>
    </w:lvl>
    <w:lvl w:ilvl="6" w:tplc="F604968E">
      <w:numFmt w:val="bullet"/>
      <w:lvlText w:val="•"/>
      <w:lvlJc w:val="left"/>
      <w:pPr>
        <w:ind w:left="6619" w:hanging="413"/>
      </w:pPr>
      <w:rPr>
        <w:rFonts w:hint="default"/>
        <w:lang w:val="fr-FR" w:eastAsia="en-US" w:bidi="ar-SA"/>
      </w:rPr>
    </w:lvl>
    <w:lvl w:ilvl="7" w:tplc="44200A9E">
      <w:numFmt w:val="bullet"/>
      <w:lvlText w:val="•"/>
      <w:lvlJc w:val="left"/>
      <w:pPr>
        <w:ind w:left="7536" w:hanging="413"/>
      </w:pPr>
      <w:rPr>
        <w:rFonts w:hint="default"/>
        <w:lang w:val="fr-FR" w:eastAsia="en-US" w:bidi="ar-SA"/>
      </w:rPr>
    </w:lvl>
    <w:lvl w:ilvl="8" w:tplc="9A9010B8">
      <w:numFmt w:val="bullet"/>
      <w:lvlText w:val="•"/>
      <w:lvlJc w:val="left"/>
      <w:pPr>
        <w:ind w:left="8453" w:hanging="413"/>
      </w:pPr>
      <w:rPr>
        <w:rFonts w:hint="default"/>
        <w:lang w:val="fr-FR" w:eastAsia="en-US" w:bidi="ar-SA"/>
      </w:rPr>
    </w:lvl>
  </w:abstractNum>
  <w:abstractNum w:abstractNumId="15" w15:restartNumberingAfterBreak="0">
    <w:nsid w:val="577D2EB5"/>
    <w:multiLevelType w:val="hybridMultilevel"/>
    <w:tmpl w:val="11AEB1D4"/>
    <w:lvl w:ilvl="0" w:tplc="B94066E2">
      <w:start w:val="1"/>
      <w:numFmt w:val="lowerLetter"/>
      <w:lvlText w:val="%1."/>
      <w:lvlJc w:val="left"/>
      <w:pPr>
        <w:ind w:left="2614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F44D952">
      <w:numFmt w:val="bullet"/>
      <w:lvlText w:val="•"/>
      <w:lvlJc w:val="left"/>
      <w:pPr>
        <w:ind w:left="3386" w:hanging="236"/>
      </w:pPr>
      <w:rPr>
        <w:rFonts w:hint="default"/>
        <w:lang w:val="fr-FR" w:eastAsia="en-US" w:bidi="ar-SA"/>
      </w:rPr>
    </w:lvl>
    <w:lvl w:ilvl="2" w:tplc="C9542CC4">
      <w:numFmt w:val="bullet"/>
      <w:lvlText w:val="•"/>
      <w:lvlJc w:val="left"/>
      <w:pPr>
        <w:ind w:left="4153" w:hanging="236"/>
      </w:pPr>
      <w:rPr>
        <w:rFonts w:hint="default"/>
        <w:lang w:val="fr-FR" w:eastAsia="en-US" w:bidi="ar-SA"/>
      </w:rPr>
    </w:lvl>
    <w:lvl w:ilvl="3" w:tplc="D0DC0A6A">
      <w:numFmt w:val="bullet"/>
      <w:lvlText w:val="•"/>
      <w:lvlJc w:val="left"/>
      <w:pPr>
        <w:ind w:left="4919" w:hanging="236"/>
      </w:pPr>
      <w:rPr>
        <w:rFonts w:hint="default"/>
        <w:lang w:val="fr-FR" w:eastAsia="en-US" w:bidi="ar-SA"/>
      </w:rPr>
    </w:lvl>
    <w:lvl w:ilvl="4" w:tplc="E49A9B8C">
      <w:numFmt w:val="bullet"/>
      <w:lvlText w:val="•"/>
      <w:lvlJc w:val="left"/>
      <w:pPr>
        <w:ind w:left="5686" w:hanging="236"/>
      </w:pPr>
      <w:rPr>
        <w:rFonts w:hint="default"/>
        <w:lang w:val="fr-FR" w:eastAsia="en-US" w:bidi="ar-SA"/>
      </w:rPr>
    </w:lvl>
    <w:lvl w:ilvl="5" w:tplc="C80E4BC4">
      <w:numFmt w:val="bullet"/>
      <w:lvlText w:val="•"/>
      <w:lvlJc w:val="left"/>
      <w:pPr>
        <w:ind w:left="6453" w:hanging="236"/>
      </w:pPr>
      <w:rPr>
        <w:rFonts w:hint="default"/>
        <w:lang w:val="fr-FR" w:eastAsia="en-US" w:bidi="ar-SA"/>
      </w:rPr>
    </w:lvl>
    <w:lvl w:ilvl="6" w:tplc="3250835A">
      <w:numFmt w:val="bullet"/>
      <w:lvlText w:val="•"/>
      <w:lvlJc w:val="left"/>
      <w:pPr>
        <w:ind w:left="7219" w:hanging="236"/>
      </w:pPr>
      <w:rPr>
        <w:rFonts w:hint="default"/>
        <w:lang w:val="fr-FR" w:eastAsia="en-US" w:bidi="ar-SA"/>
      </w:rPr>
    </w:lvl>
    <w:lvl w:ilvl="7" w:tplc="77FC9720">
      <w:numFmt w:val="bullet"/>
      <w:lvlText w:val="•"/>
      <w:lvlJc w:val="left"/>
      <w:pPr>
        <w:ind w:left="7986" w:hanging="236"/>
      </w:pPr>
      <w:rPr>
        <w:rFonts w:hint="default"/>
        <w:lang w:val="fr-FR" w:eastAsia="en-US" w:bidi="ar-SA"/>
      </w:rPr>
    </w:lvl>
    <w:lvl w:ilvl="8" w:tplc="1B1E9088">
      <w:numFmt w:val="bullet"/>
      <w:lvlText w:val="•"/>
      <w:lvlJc w:val="left"/>
      <w:pPr>
        <w:ind w:left="8753" w:hanging="236"/>
      </w:pPr>
      <w:rPr>
        <w:rFonts w:hint="default"/>
        <w:lang w:val="fr-FR" w:eastAsia="en-US" w:bidi="ar-SA"/>
      </w:rPr>
    </w:lvl>
  </w:abstractNum>
  <w:abstractNum w:abstractNumId="16" w15:restartNumberingAfterBreak="0">
    <w:nsid w:val="5AC15BB0"/>
    <w:multiLevelType w:val="hybridMultilevel"/>
    <w:tmpl w:val="68969E04"/>
    <w:lvl w:ilvl="0" w:tplc="A7FC0FC0">
      <w:numFmt w:val="bullet"/>
      <w:lvlText w:val=""/>
      <w:lvlJc w:val="left"/>
      <w:pPr>
        <w:ind w:left="75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990E13A6">
      <w:numFmt w:val="bullet"/>
      <w:lvlText w:val="o"/>
      <w:lvlJc w:val="left"/>
      <w:pPr>
        <w:ind w:left="182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2" w:tplc="21589D34">
      <w:numFmt w:val="bullet"/>
      <w:lvlText w:val="•"/>
      <w:lvlJc w:val="left"/>
      <w:pPr>
        <w:ind w:left="2760" w:hanging="360"/>
      </w:pPr>
      <w:rPr>
        <w:rFonts w:hint="default"/>
        <w:lang w:val="fr-FR" w:eastAsia="en-US" w:bidi="ar-SA"/>
      </w:rPr>
    </w:lvl>
    <w:lvl w:ilvl="3" w:tplc="6818BC64">
      <w:numFmt w:val="bullet"/>
      <w:lvlText w:val="•"/>
      <w:lvlJc w:val="left"/>
      <w:pPr>
        <w:ind w:left="3701" w:hanging="360"/>
      </w:pPr>
      <w:rPr>
        <w:rFonts w:hint="default"/>
        <w:lang w:val="fr-FR" w:eastAsia="en-US" w:bidi="ar-SA"/>
      </w:rPr>
    </w:lvl>
    <w:lvl w:ilvl="4" w:tplc="EA22D6F8">
      <w:numFmt w:val="bullet"/>
      <w:lvlText w:val="•"/>
      <w:lvlJc w:val="left"/>
      <w:pPr>
        <w:ind w:left="4642" w:hanging="360"/>
      </w:pPr>
      <w:rPr>
        <w:rFonts w:hint="default"/>
        <w:lang w:val="fr-FR" w:eastAsia="en-US" w:bidi="ar-SA"/>
      </w:rPr>
    </w:lvl>
    <w:lvl w:ilvl="5" w:tplc="6C1621BC">
      <w:numFmt w:val="bullet"/>
      <w:lvlText w:val="•"/>
      <w:lvlJc w:val="left"/>
      <w:pPr>
        <w:ind w:left="5582" w:hanging="360"/>
      </w:pPr>
      <w:rPr>
        <w:rFonts w:hint="default"/>
        <w:lang w:val="fr-FR" w:eastAsia="en-US" w:bidi="ar-SA"/>
      </w:rPr>
    </w:lvl>
    <w:lvl w:ilvl="6" w:tplc="94F875C6">
      <w:numFmt w:val="bullet"/>
      <w:lvlText w:val="•"/>
      <w:lvlJc w:val="left"/>
      <w:pPr>
        <w:ind w:left="6523" w:hanging="360"/>
      </w:pPr>
      <w:rPr>
        <w:rFonts w:hint="default"/>
        <w:lang w:val="fr-FR" w:eastAsia="en-US" w:bidi="ar-SA"/>
      </w:rPr>
    </w:lvl>
    <w:lvl w:ilvl="7" w:tplc="C3228D9E">
      <w:numFmt w:val="bullet"/>
      <w:lvlText w:val="•"/>
      <w:lvlJc w:val="left"/>
      <w:pPr>
        <w:ind w:left="7464" w:hanging="360"/>
      </w:pPr>
      <w:rPr>
        <w:rFonts w:hint="default"/>
        <w:lang w:val="fr-FR" w:eastAsia="en-US" w:bidi="ar-SA"/>
      </w:rPr>
    </w:lvl>
    <w:lvl w:ilvl="8" w:tplc="76BA5E1E">
      <w:numFmt w:val="bullet"/>
      <w:lvlText w:val="•"/>
      <w:lvlJc w:val="left"/>
      <w:pPr>
        <w:ind w:left="8404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5C630DD7"/>
    <w:multiLevelType w:val="hybridMultilevel"/>
    <w:tmpl w:val="4D703740"/>
    <w:lvl w:ilvl="0" w:tplc="21E247F6">
      <w:start w:val="2"/>
      <w:numFmt w:val="decimal"/>
      <w:lvlText w:val="%1."/>
      <w:lvlJc w:val="left"/>
      <w:pPr>
        <w:ind w:left="75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fr-FR" w:eastAsia="en-US" w:bidi="ar-SA"/>
      </w:rPr>
    </w:lvl>
    <w:lvl w:ilvl="1" w:tplc="293E902A">
      <w:numFmt w:val="bullet"/>
      <w:lvlText w:val=""/>
      <w:lvlJc w:val="left"/>
      <w:pPr>
        <w:ind w:left="111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3D1E2C32">
      <w:numFmt w:val="bullet"/>
      <w:lvlText w:val="•"/>
      <w:lvlJc w:val="left"/>
      <w:pPr>
        <w:ind w:left="1860" w:hanging="360"/>
      </w:pPr>
      <w:rPr>
        <w:rFonts w:hint="default"/>
        <w:lang w:val="fr-FR" w:eastAsia="en-US" w:bidi="ar-SA"/>
      </w:rPr>
    </w:lvl>
    <w:lvl w:ilvl="3" w:tplc="BFA24BBC">
      <w:numFmt w:val="bullet"/>
      <w:lvlText w:val="•"/>
      <w:lvlJc w:val="left"/>
      <w:pPr>
        <w:ind w:left="2913" w:hanging="360"/>
      </w:pPr>
      <w:rPr>
        <w:rFonts w:hint="default"/>
        <w:lang w:val="fr-FR" w:eastAsia="en-US" w:bidi="ar-SA"/>
      </w:rPr>
    </w:lvl>
    <w:lvl w:ilvl="4" w:tplc="E6DAE994">
      <w:numFmt w:val="bullet"/>
      <w:lvlText w:val="•"/>
      <w:lvlJc w:val="left"/>
      <w:pPr>
        <w:ind w:left="3966" w:hanging="360"/>
      </w:pPr>
      <w:rPr>
        <w:rFonts w:hint="default"/>
        <w:lang w:val="fr-FR" w:eastAsia="en-US" w:bidi="ar-SA"/>
      </w:rPr>
    </w:lvl>
    <w:lvl w:ilvl="5" w:tplc="69CE9C0E">
      <w:numFmt w:val="bullet"/>
      <w:lvlText w:val="•"/>
      <w:lvlJc w:val="left"/>
      <w:pPr>
        <w:ind w:left="5019" w:hanging="360"/>
      </w:pPr>
      <w:rPr>
        <w:rFonts w:hint="default"/>
        <w:lang w:val="fr-FR" w:eastAsia="en-US" w:bidi="ar-SA"/>
      </w:rPr>
    </w:lvl>
    <w:lvl w:ilvl="6" w:tplc="5B8A4D00">
      <w:numFmt w:val="bullet"/>
      <w:lvlText w:val="•"/>
      <w:lvlJc w:val="left"/>
      <w:pPr>
        <w:ind w:left="6073" w:hanging="360"/>
      </w:pPr>
      <w:rPr>
        <w:rFonts w:hint="default"/>
        <w:lang w:val="fr-FR" w:eastAsia="en-US" w:bidi="ar-SA"/>
      </w:rPr>
    </w:lvl>
    <w:lvl w:ilvl="7" w:tplc="7D36239E">
      <w:numFmt w:val="bullet"/>
      <w:lvlText w:val="•"/>
      <w:lvlJc w:val="left"/>
      <w:pPr>
        <w:ind w:left="7126" w:hanging="360"/>
      </w:pPr>
      <w:rPr>
        <w:rFonts w:hint="default"/>
        <w:lang w:val="fr-FR" w:eastAsia="en-US" w:bidi="ar-SA"/>
      </w:rPr>
    </w:lvl>
    <w:lvl w:ilvl="8" w:tplc="C3B0BCA2">
      <w:numFmt w:val="bullet"/>
      <w:lvlText w:val="•"/>
      <w:lvlJc w:val="left"/>
      <w:pPr>
        <w:ind w:left="8179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5D7E63D4"/>
    <w:multiLevelType w:val="hybridMultilevel"/>
    <w:tmpl w:val="EF9831C4"/>
    <w:lvl w:ilvl="0" w:tplc="835E1F12">
      <w:start w:val="1"/>
      <w:numFmt w:val="decimal"/>
      <w:lvlText w:val="%1."/>
      <w:lvlJc w:val="left"/>
      <w:pPr>
        <w:ind w:left="503" w:hanging="360"/>
      </w:pPr>
      <w:rPr>
        <w:rFonts w:hint="default"/>
        <w:b/>
        <w:bCs/>
        <w:i/>
        <w:iCs/>
        <w:spacing w:val="-1"/>
        <w:w w:val="100"/>
        <w:lang w:val="fr-FR" w:eastAsia="en-US" w:bidi="ar-SA"/>
      </w:rPr>
    </w:lvl>
    <w:lvl w:ilvl="1" w:tplc="5A0C0100">
      <w:numFmt w:val="bullet"/>
      <w:lvlText w:val="•"/>
      <w:lvlJc w:val="left"/>
      <w:pPr>
        <w:ind w:left="1219" w:hanging="360"/>
      </w:pPr>
      <w:rPr>
        <w:rFonts w:hint="default"/>
        <w:lang w:val="fr-FR" w:eastAsia="en-US" w:bidi="ar-SA"/>
      </w:rPr>
    </w:lvl>
    <w:lvl w:ilvl="2" w:tplc="DE307E82">
      <w:numFmt w:val="bullet"/>
      <w:lvlText w:val="•"/>
      <w:lvlJc w:val="left"/>
      <w:pPr>
        <w:ind w:left="1939" w:hanging="360"/>
      </w:pPr>
      <w:rPr>
        <w:rFonts w:hint="default"/>
        <w:lang w:val="fr-FR" w:eastAsia="en-US" w:bidi="ar-SA"/>
      </w:rPr>
    </w:lvl>
    <w:lvl w:ilvl="3" w:tplc="B3346B3C">
      <w:numFmt w:val="bullet"/>
      <w:lvlText w:val="•"/>
      <w:lvlJc w:val="left"/>
      <w:pPr>
        <w:ind w:left="2658" w:hanging="360"/>
      </w:pPr>
      <w:rPr>
        <w:rFonts w:hint="default"/>
        <w:lang w:val="fr-FR" w:eastAsia="en-US" w:bidi="ar-SA"/>
      </w:rPr>
    </w:lvl>
    <w:lvl w:ilvl="4" w:tplc="67743E1A">
      <w:numFmt w:val="bullet"/>
      <w:lvlText w:val="•"/>
      <w:lvlJc w:val="left"/>
      <w:pPr>
        <w:ind w:left="3378" w:hanging="360"/>
      </w:pPr>
      <w:rPr>
        <w:rFonts w:hint="default"/>
        <w:lang w:val="fr-FR" w:eastAsia="en-US" w:bidi="ar-SA"/>
      </w:rPr>
    </w:lvl>
    <w:lvl w:ilvl="5" w:tplc="BBBCC476">
      <w:numFmt w:val="bullet"/>
      <w:lvlText w:val="•"/>
      <w:lvlJc w:val="left"/>
      <w:pPr>
        <w:ind w:left="4097" w:hanging="360"/>
      </w:pPr>
      <w:rPr>
        <w:rFonts w:hint="default"/>
        <w:lang w:val="fr-FR" w:eastAsia="en-US" w:bidi="ar-SA"/>
      </w:rPr>
    </w:lvl>
    <w:lvl w:ilvl="6" w:tplc="9E4E9B66">
      <w:numFmt w:val="bullet"/>
      <w:lvlText w:val="•"/>
      <w:lvlJc w:val="left"/>
      <w:pPr>
        <w:ind w:left="4817" w:hanging="360"/>
      </w:pPr>
      <w:rPr>
        <w:rFonts w:hint="default"/>
        <w:lang w:val="fr-FR" w:eastAsia="en-US" w:bidi="ar-SA"/>
      </w:rPr>
    </w:lvl>
    <w:lvl w:ilvl="7" w:tplc="2FEE1288">
      <w:numFmt w:val="bullet"/>
      <w:lvlText w:val="•"/>
      <w:lvlJc w:val="left"/>
      <w:pPr>
        <w:ind w:left="5536" w:hanging="360"/>
      </w:pPr>
      <w:rPr>
        <w:rFonts w:hint="default"/>
        <w:lang w:val="fr-FR" w:eastAsia="en-US" w:bidi="ar-SA"/>
      </w:rPr>
    </w:lvl>
    <w:lvl w:ilvl="8" w:tplc="618CA3CC">
      <w:numFmt w:val="bullet"/>
      <w:lvlText w:val="•"/>
      <w:lvlJc w:val="left"/>
      <w:pPr>
        <w:ind w:left="6256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5F4E079E"/>
    <w:multiLevelType w:val="hybridMultilevel"/>
    <w:tmpl w:val="DE8EB178"/>
    <w:lvl w:ilvl="0" w:tplc="D49026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7D63"/>
    <w:multiLevelType w:val="hybridMultilevel"/>
    <w:tmpl w:val="3C62E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458D"/>
    <w:multiLevelType w:val="hybridMultilevel"/>
    <w:tmpl w:val="CEF40192"/>
    <w:lvl w:ilvl="0" w:tplc="D49026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F1D5B"/>
    <w:multiLevelType w:val="hybridMultilevel"/>
    <w:tmpl w:val="C94A9C86"/>
    <w:lvl w:ilvl="0" w:tplc="2B5E04D8">
      <w:numFmt w:val="bullet"/>
      <w:lvlText w:val="o"/>
      <w:lvlJc w:val="left"/>
      <w:pPr>
        <w:ind w:left="146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1" w:tplc="11369BEA">
      <w:numFmt w:val="bullet"/>
      <w:lvlText w:val=""/>
      <w:lvlJc w:val="left"/>
      <w:pPr>
        <w:ind w:left="2535" w:hanging="361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02AE33BC">
      <w:numFmt w:val="bullet"/>
      <w:lvlText w:val="•"/>
      <w:lvlJc w:val="left"/>
      <w:pPr>
        <w:ind w:left="3400" w:hanging="361"/>
      </w:pPr>
      <w:rPr>
        <w:rFonts w:hint="default"/>
        <w:lang w:val="fr-FR" w:eastAsia="en-US" w:bidi="ar-SA"/>
      </w:rPr>
    </w:lvl>
    <w:lvl w:ilvl="3" w:tplc="2D128480">
      <w:numFmt w:val="bullet"/>
      <w:lvlText w:val="•"/>
      <w:lvlJc w:val="left"/>
      <w:pPr>
        <w:ind w:left="4261" w:hanging="361"/>
      </w:pPr>
      <w:rPr>
        <w:rFonts w:hint="default"/>
        <w:lang w:val="fr-FR" w:eastAsia="en-US" w:bidi="ar-SA"/>
      </w:rPr>
    </w:lvl>
    <w:lvl w:ilvl="4" w:tplc="8EDC080E">
      <w:numFmt w:val="bullet"/>
      <w:lvlText w:val="•"/>
      <w:lvlJc w:val="left"/>
      <w:pPr>
        <w:ind w:left="5122" w:hanging="361"/>
      </w:pPr>
      <w:rPr>
        <w:rFonts w:hint="default"/>
        <w:lang w:val="fr-FR" w:eastAsia="en-US" w:bidi="ar-SA"/>
      </w:rPr>
    </w:lvl>
    <w:lvl w:ilvl="5" w:tplc="828A83EC">
      <w:numFmt w:val="bullet"/>
      <w:lvlText w:val="•"/>
      <w:lvlJc w:val="left"/>
      <w:pPr>
        <w:ind w:left="5982" w:hanging="361"/>
      </w:pPr>
      <w:rPr>
        <w:rFonts w:hint="default"/>
        <w:lang w:val="fr-FR" w:eastAsia="en-US" w:bidi="ar-SA"/>
      </w:rPr>
    </w:lvl>
    <w:lvl w:ilvl="6" w:tplc="58E6FD9C">
      <w:numFmt w:val="bullet"/>
      <w:lvlText w:val="•"/>
      <w:lvlJc w:val="left"/>
      <w:pPr>
        <w:ind w:left="6843" w:hanging="361"/>
      </w:pPr>
      <w:rPr>
        <w:rFonts w:hint="default"/>
        <w:lang w:val="fr-FR" w:eastAsia="en-US" w:bidi="ar-SA"/>
      </w:rPr>
    </w:lvl>
    <w:lvl w:ilvl="7" w:tplc="EC622AF8">
      <w:numFmt w:val="bullet"/>
      <w:lvlText w:val="•"/>
      <w:lvlJc w:val="left"/>
      <w:pPr>
        <w:ind w:left="7704" w:hanging="361"/>
      </w:pPr>
      <w:rPr>
        <w:rFonts w:hint="default"/>
        <w:lang w:val="fr-FR" w:eastAsia="en-US" w:bidi="ar-SA"/>
      </w:rPr>
    </w:lvl>
    <w:lvl w:ilvl="8" w:tplc="DAD6CE52">
      <w:numFmt w:val="bullet"/>
      <w:lvlText w:val="•"/>
      <w:lvlJc w:val="left"/>
      <w:pPr>
        <w:ind w:left="8564" w:hanging="361"/>
      </w:pPr>
      <w:rPr>
        <w:rFonts w:hint="default"/>
        <w:lang w:val="fr-FR" w:eastAsia="en-US" w:bidi="ar-SA"/>
      </w:r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16"/>
  </w:num>
  <w:num w:numId="5">
    <w:abstractNumId w:val="4"/>
  </w:num>
  <w:num w:numId="6">
    <w:abstractNumId w:val="14"/>
  </w:num>
  <w:num w:numId="7">
    <w:abstractNumId w:val="13"/>
  </w:num>
  <w:num w:numId="8">
    <w:abstractNumId w:val="17"/>
  </w:num>
  <w:num w:numId="9">
    <w:abstractNumId w:val="3"/>
  </w:num>
  <w:num w:numId="10">
    <w:abstractNumId w:val="6"/>
  </w:num>
  <w:num w:numId="11">
    <w:abstractNumId w:val="18"/>
  </w:num>
  <w:num w:numId="12">
    <w:abstractNumId w:val="7"/>
  </w:num>
  <w:num w:numId="13">
    <w:abstractNumId w:val="8"/>
  </w:num>
  <w:num w:numId="14">
    <w:abstractNumId w:val="1"/>
  </w:num>
  <w:num w:numId="15">
    <w:abstractNumId w:val="10"/>
  </w:num>
  <w:num w:numId="16">
    <w:abstractNumId w:val="20"/>
  </w:num>
  <w:num w:numId="17">
    <w:abstractNumId w:val="12"/>
  </w:num>
  <w:num w:numId="18">
    <w:abstractNumId w:val="9"/>
  </w:num>
  <w:num w:numId="19">
    <w:abstractNumId w:val="11"/>
  </w:num>
  <w:num w:numId="20">
    <w:abstractNumId w:val="0"/>
  </w:num>
  <w:num w:numId="21">
    <w:abstractNumId w:val="21"/>
  </w:num>
  <w:num w:numId="22">
    <w:abstractNumId w:val="19"/>
  </w:num>
  <w:num w:numId="23">
    <w:abstractNumId w:val="2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3"/>
    <w:rsid w:val="00053800"/>
    <w:rsid w:val="00094A11"/>
    <w:rsid w:val="000A1AA5"/>
    <w:rsid w:val="000D701F"/>
    <w:rsid w:val="00221353"/>
    <w:rsid w:val="00223E8F"/>
    <w:rsid w:val="002509B8"/>
    <w:rsid w:val="00257677"/>
    <w:rsid w:val="00262CD3"/>
    <w:rsid w:val="002D109A"/>
    <w:rsid w:val="002E1D85"/>
    <w:rsid w:val="002F501B"/>
    <w:rsid w:val="0031525C"/>
    <w:rsid w:val="0032355B"/>
    <w:rsid w:val="00326EC9"/>
    <w:rsid w:val="00326F23"/>
    <w:rsid w:val="0032732B"/>
    <w:rsid w:val="003346E5"/>
    <w:rsid w:val="003B3FDF"/>
    <w:rsid w:val="003B49F8"/>
    <w:rsid w:val="003E54BC"/>
    <w:rsid w:val="004277CD"/>
    <w:rsid w:val="00444246"/>
    <w:rsid w:val="005822FD"/>
    <w:rsid w:val="005C0015"/>
    <w:rsid w:val="005D7124"/>
    <w:rsid w:val="006256E9"/>
    <w:rsid w:val="00664314"/>
    <w:rsid w:val="006A062C"/>
    <w:rsid w:val="006E337C"/>
    <w:rsid w:val="00794B09"/>
    <w:rsid w:val="007B17DC"/>
    <w:rsid w:val="007F606B"/>
    <w:rsid w:val="00841B27"/>
    <w:rsid w:val="00851354"/>
    <w:rsid w:val="008614E5"/>
    <w:rsid w:val="00931B32"/>
    <w:rsid w:val="009A1D36"/>
    <w:rsid w:val="009A55C6"/>
    <w:rsid w:val="009E26F4"/>
    <w:rsid w:val="009F4392"/>
    <w:rsid w:val="00A3413C"/>
    <w:rsid w:val="00A818F9"/>
    <w:rsid w:val="00A86895"/>
    <w:rsid w:val="00AB2915"/>
    <w:rsid w:val="00AC3179"/>
    <w:rsid w:val="00B34CC7"/>
    <w:rsid w:val="00B50C75"/>
    <w:rsid w:val="00B86B59"/>
    <w:rsid w:val="00BE5EAB"/>
    <w:rsid w:val="00C5195D"/>
    <w:rsid w:val="00C676A7"/>
    <w:rsid w:val="00C87350"/>
    <w:rsid w:val="00CA4BBC"/>
    <w:rsid w:val="00CD68CA"/>
    <w:rsid w:val="00CE0741"/>
    <w:rsid w:val="00CF505C"/>
    <w:rsid w:val="00CF5813"/>
    <w:rsid w:val="00CF738A"/>
    <w:rsid w:val="00D414A7"/>
    <w:rsid w:val="00DA36B6"/>
    <w:rsid w:val="00DC1D74"/>
    <w:rsid w:val="00E06D78"/>
    <w:rsid w:val="00E87F71"/>
    <w:rsid w:val="00EB41A5"/>
    <w:rsid w:val="00F3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51C1D"/>
  <w15:docId w15:val="{C228ED29-6FAD-481E-8E01-123E126E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tulo1">
    <w:name w:val="heading 1"/>
    <w:basedOn w:val="Normal"/>
    <w:uiPriority w:val="9"/>
    <w:qFormat/>
    <w:pPr>
      <w:spacing w:before="202"/>
      <w:ind w:left="51" w:right="1822"/>
      <w:jc w:val="center"/>
      <w:outlineLvl w:val="0"/>
    </w:pPr>
    <w:rPr>
      <w:rFonts w:ascii="Cambria" w:eastAsia="Cambria" w:hAnsi="Cambria" w:cs="Cambria"/>
      <w:b/>
      <w:bCs/>
      <w:sz w:val="52"/>
      <w:szCs w:val="52"/>
    </w:rPr>
  </w:style>
  <w:style w:type="paragraph" w:styleId="Ttulo2">
    <w:name w:val="heading 2"/>
    <w:basedOn w:val="Normal"/>
    <w:uiPriority w:val="9"/>
    <w:unhideWhenUsed/>
    <w:qFormat/>
    <w:pPr>
      <w:ind w:left="958"/>
      <w:outlineLvl w:val="1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spacing w:before="27"/>
      <w:ind w:left="582"/>
      <w:outlineLvl w:val="2"/>
    </w:pPr>
    <w:rPr>
      <w:rFonts w:ascii="Cambria" w:eastAsia="Cambria" w:hAnsi="Cambria" w:cs="Cambria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spacing w:before="100"/>
      <w:ind w:left="396"/>
      <w:outlineLvl w:val="3"/>
    </w:pPr>
    <w:rPr>
      <w:rFonts w:ascii="Cambria" w:eastAsia="Cambria" w:hAnsi="Cambria" w:cs="Cambria"/>
      <w:b/>
      <w:bCs/>
      <w:i/>
      <w:i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1116" w:hanging="361"/>
      <w:outlineLvl w:val="4"/>
    </w:pPr>
    <w:rPr>
      <w:rFonts w:ascii="Cambria" w:eastAsia="Cambria" w:hAnsi="Cambria" w:cs="Cambria"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ind w:left="1118"/>
      <w:outlineLvl w:val="5"/>
    </w:pPr>
    <w:rPr>
      <w:rFonts w:ascii="Cambria" w:eastAsia="Cambria" w:hAnsi="Cambria" w:cs="Cambri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099" w:firstLine="1524"/>
    </w:pPr>
    <w:rPr>
      <w:rFonts w:ascii="Georgia" w:eastAsia="Georgia" w:hAnsi="Georgia" w:cs="Georgia"/>
      <w:sz w:val="72"/>
      <w:szCs w:val="72"/>
    </w:rPr>
  </w:style>
  <w:style w:type="paragraph" w:styleId="Prrafodelista">
    <w:name w:val="List Paragraph"/>
    <w:basedOn w:val="Normal"/>
    <w:link w:val="PrrafodelistaCar"/>
    <w:uiPriority w:val="1"/>
    <w:qFormat/>
    <w:pPr>
      <w:ind w:left="1826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538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3800"/>
    <w:rPr>
      <w:rFonts w:ascii="Times New Roman" w:eastAsia="Times New Roman" w:hAnsi="Times New Roman" w:cs="Times New Roman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0538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800"/>
    <w:rPr>
      <w:rFonts w:ascii="Times New Roman" w:eastAsia="Times New Roman" w:hAnsi="Times New Roman" w:cs="Times New Roman"/>
      <w:lang w:val="fr-FR"/>
    </w:rPr>
  </w:style>
  <w:style w:type="character" w:styleId="Hipervnculo">
    <w:name w:val="Hyperlink"/>
    <w:basedOn w:val="Fuentedeprrafopredeter"/>
    <w:uiPriority w:val="99"/>
    <w:unhideWhenUsed/>
    <w:rsid w:val="0085135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135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135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1354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851354"/>
    <w:rPr>
      <w:vertAlign w:val="superscript"/>
    </w:rPr>
  </w:style>
  <w:style w:type="paragraph" w:customStyle="1" w:styleId="Estilo1">
    <w:name w:val="Estilo1"/>
    <w:basedOn w:val="Prrafodelista"/>
    <w:link w:val="Estilo1Car"/>
    <w:qFormat/>
    <w:rsid w:val="002F501B"/>
    <w:pPr>
      <w:numPr>
        <w:numId w:val="18"/>
      </w:numPr>
      <w:spacing w:after="120" w:line="276" w:lineRule="auto"/>
      <w:ind w:right="-22"/>
      <w:outlineLvl w:val="0"/>
    </w:pPr>
    <w:rPr>
      <w:rFonts w:asciiTheme="minorHAnsi" w:hAnsiTheme="minorHAnsi" w:cstheme="minorHAnsi"/>
      <w:b/>
      <w:color w:val="31849B" w:themeColor="accent5" w:themeShade="BF"/>
      <w:shd w:val="clear" w:color="auto" w:fill="D2D2D2"/>
    </w:rPr>
  </w:style>
  <w:style w:type="paragraph" w:customStyle="1" w:styleId="Estilo2">
    <w:name w:val="Estilo2"/>
    <w:basedOn w:val="Prrafodelista"/>
    <w:link w:val="Estilo2Car"/>
    <w:qFormat/>
    <w:rsid w:val="002F501B"/>
    <w:pPr>
      <w:numPr>
        <w:ilvl w:val="1"/>
        <w:numId w:val="18"/>
      </w:numPr>
      <w:spacing w:after="120" w:line="276" w:lineRule="auto"/>
      <w:ind w:left="284" w:right="-22" w:hanging="284"/>
      <w:jc w:val="both"/>
      <w:outlineLvl w:val="1"/>
    </w:pPr>
    <w:rPr>
      <w:rFonts w:asciiTheme="minorHAnsi" w:hAnsiTheme="minorHAnsi" w:cstheme="minorHAnsi"/>
      <w:b/>
      <w:color w:val="31849B" w:themeColor="accent5" w:themeShade="BF"/>
      <w:shd w:val="clear" w:color="auto" w:fill="D2D2D2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B86B59"/>
    <w:rPr>
      <w:rFonts w:ascii="Times New Roman" w:eastAsia="Times New Roman" w:hAnsi="Times New Roman" w:cs="Times New Roman"/>
      <w:lang w:val="fr-FR"/>
    </w:rPr>
  </w:style>
  <w:style w:type="character" w:customStyle="1" w:styleId="Estilo1Car">
    <w:name w:val="Estilo1 Car"/>
    <w:basedOn w:val="PrrafodelistaCar"/>
    <w:link w:val="Estilo1"/>
    <w:rsid w:val="002F501B"/>
    <w:rPr>
      <w:rFonts w:ascii="Times New Roman" w:eastAsia="Times New Roman" w:hAnsi="Times New Roman" w:cstheme="minorHAnsi"/>
      <w:b/>
      <w:color w:val="31849B" w:themeColor="accent5" w:themeShade="BF"/>
      <w:lang w:val="fr-FR"/>
    </w:rPr>
  </w:style>
  <w:style w:type="paragraph" w:styleId="TtuloTDC">
    <w:name w:val="TOC Heading"/>
    <w:basedOn w:val="Ttulo1"/>
    <w:next w:val="Normal"/>
    <w:uiPriority w:val="39"/>
    <w:unhideWhenUsed/>
    <w:qFormat/>
    <w:rsid w:val="002F501B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fr-FR"/>
    </w:rPr>
  </w:style>
  <w:style w:type="character" w:customStyle="1" w:styleId="Estilo2Car">
    <w:name w:val="Estilo2 Car"/>
    <w:basedOn w:val="PrrafodelistaCar"/>
    <w:link w:val="Estilo2"/>
    <w:rsid w:val="002F501B"/>
    <w:rPr>
      <w:rFonts w:ascii="Times New Roman" w:eastAsia="Times New Roman" w:hAnsi="Times New Roman" w:cstheme="minorHAnsi"/>
      <w:b/>
      <w:color w:val="31849B" w:themeColor="accent5" w:themeShade="BF"/>
      <w:lang w:val="fr-FR"/>
    </w:rPr>
  </w:style>
  <w:style w:type="paragraph" w:styleId="TDC2">
    <w:name w:val="toc 2"/>
    <w:basedOn w:val="Normal"/>
    <w:next w:val="Normal"/>
    <w:autoRedefine/>
    <w:uiPriority w:val="39"/>
    <w:unhideWhenUsed/>
    <w:rsid w:val="002F501B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fr-FR"/>
    </w:rPr>
  </w:style>
  <w:style w:type="paragraph" w:styleId="TDC1">
    <w:name w:val="toc 1"/>
    <w:basedOn w:val="Normal"/>
    <w:next w:val="Normal"/>
    <w:autoRedefine/>
    <w:uiPriority w:val="39"/>
    <w:unhideWhenUsed/>
    <w:rsid w:val="002F501B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  <w:lang w:eastAsia="fr-FR"/>
    </w:rPr>
  </w:style>
  <w:style w:type="paragraph" w:styleId="TDC3">
    <w:name w:val="toc 3"/>
    <w:basedOn w:val="Normal"/>
    <w:next w:val="Normal"/>
    <w:autoRedefine/>
    <w:uiPriority w:val="39"/>
    <w:unhideWhenUsed/>
    <w:rsid w:val="002F501B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7F60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60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606B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60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606B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C676A7"/>
    <w:pPr>
      <w:widowControl/>
      <w:autoSpaceDE/>
      <w:autoSpaceDN/>
    </w:pPr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velihoodscentre.or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B9E5E6-82D8-42D9-AD46-ED0C3F316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00824-0D70-40B0-AE5A-C02FB19F02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12A33-E774-4D0F-BB1C-7E9202E97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0C4E3C-E17E-4E6C-8A3A-6BE59BBD67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4029</TotalTime>
  <Pages>4</Pages>
  <Words>1337</Words>
  <Characters>7359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, docId:E0A23C1DB59F765DC29EC4E03BB37CB4</cp:keywords>
  <cp:lastModifiedBy>Gemma Arranz</cp:lastModifiedBy>
  <cp:revision>25</cp:revision>
  <dcterms:created xsi:type="dcterms:W3CDTF">2021-09-03T18:28:00Z</dcterms:created>
  <dcterms:modified xsi:type="dcterms:W3CDTF">2023-04-10T17:39:00Z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2021-09-03T00:00:00Z</vt:filetime>
  </property>
  <property fmtid="{D5CDD505-2E9C-101B-9397-08002B2CF9AE}" pid="5" name="ContentTypeId">
    <vt:lpwstr>0x010100733E0C27D2AE444B884B1678523A8264</vt:lpwstr>
  </property>
</Properties>
</file>